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756" w:rsidRDefault="00E87756" w:rsidP="0069152D">
      <w:pPr>
        <w:spacing w:before="100" w:beforeAutospacing="1" w:line="0" w:lineRule="atLeast"/>
        <w:jc w:val="center"/>
        <w:rPr>
          <w:b/>
        </w:rPr>
      </w:pPr>
      <w:bookmarkStart w:id="0" w:name="_GoBack"/>
      <w:bookmarkEnd w:id="0"/>
      <w:r>
        <w:rPr>
          <w:b/>
        </w:rPr>
        <w:t>REPUBLIQUE DU NIGER</w:t>
      </w:r>
    </w:p>
    <w:p w:rsidR="00E87756" w:rsidRPr="00E87756" w:rsidRDefault="0069152D" w:rsidP="0069152D">
      <w:pPr>
        <w:spacing w:before="100" w:beforeAutospacing="1" w:line="0" w:lineRule="atLeast"/>
        <w:jc w:val="center"/>
        <w:rPr>
          <w:b/>
          <w:sz w:val="28"/>
          <w:szCs w:val="28"/>
        </w:rPr>
      </w:pPr>
      <w:r w:rsidRPr="00ED468B">
        <w:rPr>
          <w:b/>
        </w:rPr>
        <w:t xml:space="preserve">       </w:t>
      </w:r>
      <w:r w:rsidRPr="00E87756">
        <w:rPr>
          <w:b/>
          <w:sz w:val="28"/>
          <w:szCs w:val="28"/>
        </w:rPr>
        <w:t xml:space="preserve">Millennium Challenge Account </w:t>
      </w:r>
      <w:r w:rsidR="00E87756" w:rsidRPr="00E87756">
        <w:rPr>
          <w:b/>
          <w:sz w:val="28"/>
          <w:szCs w:val="28"/>
        </w:rPr>
        <w:t>–</w:t>
      </w:r>
      <w:r w:rsidRPr="00E87756">
        <w:rPr>
          <w:b/>
          <w:sz w:val="28"/>
          <w:szCs w:val="28"/>
        </w:rPr>
        <w:t xml:space="preserve"> </w:t>
      </w:r>
      <w:r w:rsidR="00E87756" w:rsidRPr="00E87756">
        <w:rPr>
          <w:b/>
          <w:sz w:val="28"/>
          <w:szCs w:val="28"/>
        </w:rPr>
        <w:t>Niger</w:t>
      </w:r>
    </w:p>
    <w:p w:rsidR="0069152D" w:rsidRPr="00E87756" w:rsidRDefault="00E87756" w:rsidP="0069152D">
      <w:pPr>
        <w:spacing w:before="100" w:beforeAutospacing="1" w:line="0" w:lineRule="atLeast"/>
        <w:jc w:val="center"/>
        <w:rPr>
          <w:b/>
          <w:sz w:val="28"/>
          <w:szCs w:val="28"/>
        </w:rPr>
      </w:pPr>
      <w:r w:rsidRPr="00E87756">
        <w:rPr>
          <w:b/>
          <w:sz w:val="28"/>
          <w:szCs w:val="28"/>
        </w:rPr>
        <w:t>MCA-</w:t>
      </w:r>
      <w:r w:rsidR="0069152D" w:rsidRPr="00E87756">
        <w:rPr>
          <w:b/>
          <w:sz w:val="28"/>
          <w:szCs w:val="28"/>
        </w:rPr>
        <w:t>Niger</w:t>
      </w:r>
    </w:p>
    <w:p w:rsidR="0069152D" w:rsidRPr="00ED468B" w:rsidRDefault="0069152D" w:rsidP="0069152D">
      <w:pPr>
        <w:pStyle w:val="Default"/>
        <w:jc w:val="center"/>
      </w:pPr>
      <w:r w:rsidRPr="00ED468B">
        <w:rPr>
          <w:rFonts w:eastAsia="Times New Roman"/>
          <w:b/>
          <w:noProof/>
          <w:lang w:eastAsia="fr-FR"/>
        </w:rPr>
        <w:drawing>
          <wp:inline distT="0" distB="0" distL="0" distR="0" wp14:anchorId="707AA6DF" wp14:editId="2C60A73C">
            <wp:extent cx="1123660" cy="784860"/>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48250" cy="802035"/>
                    </a:xfrm>
                    <a:prstGeom prst="rect">
                      <a:avLst/>
                    </a:prstGeom>
                    <a:noFill/>
                    <a:ln w="9525">
                      <a:noFill/>
                      <a:miter lim="800000"/>
                      <a:headEnd/>
                      <a:tailEnd/>
                    </a:ln>
                  </pic:spPr>
                </pic:pic>
              </a:graphicData>
            </a:graphic>
          </wp:inline>
        </w:drawing>
      </w:r>
    </w:p>
    <w:p w:rsidR="0069152D" w:rsidRPr="00ED468B" w:rsidRDefault="0069152D" w:rsidP="0069152D">
      <w:pPr>
        <w:jc w:val="center"/>
        <w:rPr>
          <w:b/>
          <w:color w:val="212121"/>
          <w:lang w:val="fr-FR"/>
        </w:rPr>
      </w:pPr>
    </w:p>
    <w:p w:rsidR="007C2AFE" w:rsidRPr="003B7D8A" w:rsidRDefault="00C41FB5" w:rsidP="003B7D8A">
      <w:pPr>
        <w:jc w:val="center"/>
        <w:rPr>
          <w:b/>
          <w:w w:val="90"/>
          <w:lang w:val="fr-FR"/>
        </w:rPr>
      </w:pPr>
      <w:r w:rsidRPr="003B7D8A">
        <w:rPr>
          <w:b/>
          <w:w w:val="90"/>
          <w:lang w:val="fr-FR"/>
        </w:rPr>
        <w:t xml:space="preserve">DEMANDE DE QUALIFICATIONS POUR </w:t>
      </w:r>
      <w:r w:rsidR="007128A8" w:rsidRPr="003B7D8A">
        <w:rPr>
          <w:b/>
          <w:w w:val="90"/>
          <w:lang w:val="fr-FR"/>
        </w:rPr>
        <w:t>UN CONSULTANT INDIVIDUEL</w:t>
      </w:r>
    </w:p>
    <w:p w:rsidR="007128A8" w:rsidRPr="003B7D8A" w:rsidRDefault="007C2AFE" w:rsidP="003B7D8A">
      <w:pPr>
        <w:jc w:val="center"/>
        <w:rPr>
          <w:b/>
          <w:w w:val="90"/>
          <w:lang w:val="fr-FR"/>
        </w:rPr>
      </w:pPr>
      <w:r w:rsidRPr="003B7D8A">
        <w:rPr>
          <w:b/>
          <w:w w:val="90"/>
          <w:lang w:val="fr-FR"/>
        </w:rPr>
        <w:t>(Expert</w:t>
      </w:r>
      <w:r w:rsidR="00F010A2" w:rsidRPr="003B7D8A">
        <w:rPr>
          <w:b/>
          <w:w w:val="90"/>
          <w:lang w:val="fr-FR"/>
        </w:rPr>
        <w:t xml:space="preserve"> en </w:t>
      </w:r>
      <w:r w:rsidR="007128A8" w:rsidRPr="003B7D8A">
        <w:rPr>
          <w:b/>
          <w:w w:val="90"/>
          <w:lang w:val="fr-FR"/>
        </w:rPr>
        <w:t>Génie rural</w:t>
      </w:r>
      <w:r w:rsidR="00F010A2" w:rsidRPr="003B7D8A">
        <w:rPr>
          <w:b/>
          <w:w w:val="90"/>
          <w:lang w:val="fr-FR"/>
        </w:rPr>
        <w:t xml:space="preserve">, </w:t>
      </w:r>
      <w:r w:rsidR="007128A8" w:rsidRPr="003B7D8A">
        <w:rPr>
          <w:b/>
          <w:w w:val="90"/>
          <w:lang w:val="fr-FR"/>
        </w:rPr>
        <w:t xml:space="preserve">Hydraulicien) </w:t>
      </w:r>
      <w:r w:rsidR="002757C5" w:rsidRPr="003B7D8A">
        <w:rPr>
          <w:b/>
          <w:w w:val="90"/>
          <w:lang w:val="fr-FR"/>
        </w:rPr>
        <w:t>DANS LE CADRE DE L</w:t>
      </w:r>
      <w:r w:rsidR="007128A8" w:rsidRPr="003B7D8A">
        <w:rPr>
          <w:b/>
          <w:w w:val="90"/>
          <w:lang w:val="fr-FR"/>
        </w:rPr>
        <w:t>’APPUI A LA SOUS-ACTIVITE DE PLANIFICATION DE LA GESTION NATIONALE DES RESSOURCES EN EAU ET LE RENFORCEMENT DES CAPACITES AU NIGER</w:t>
      </w:r>
    </w:p>
    <w:p w:rsidR="005A38B4" w:rsidRDefault="005A38B4" w:rsidP="00F266CB">
      <w:pPr>
        <w:rPr>
          <w:color w:val="000000"/>
          <w:lang w:val="fr-FR"/>
        </w:rPr>
      </w:pPr>
    </w:p>
    <w:p w:rsidR="003F0226" w:rsidRDefault="003F0226" w:rsidP="00ED468B">
      <w:pPr>
        <w:jc w:val="both"/>
        <w:rPr>
          <w:color w:val="000000"/>
          <w:lang w:val="fr-FR"/>
        </w:rPr>
      </w:pPr>
    </w:p>
    <w:p w:rsidR="005A38B4" w:rsidRPr="001B694F" w:rsidRDefault="005A38B4" w:rsidP="00D22F55">
      <w:pPr>
        <w:autoSpaceDE w:val="0"/>
        <w:autoSpaceDN w:val="0"/>
        <w:adjustRightInd w:val="0"/>
        <w:rPr>
          <w:b/>
          <w:w w:val="90"/>
          <w:u w:val="single"/>
          <w:lang w:val="fr-FR"/>
        </w:rPr>
      </w:pPr>
      <w:r w:rsidRPr="001B694F">
        <w:rPr>
          <w:b/>
          <w:w w:val="90"/>
          <w:u w:val="single"/>
          <w:lang w:val="fr-FR"/>
        </w:rPr>
        <w:t>INTRODUCTION</w:t>
      </w:r>
    </w:p>
    <w:p w:rsidR="00982909" w:rsidRDefault="00982909" w:rsidP="005A38B4">
      <w:pPr>
        <w:pStyle w:val="ListParagraph"/>
        <w:ind w:left="0"/>
        <w:jc w:val="both"/>
        <w:rPr>
          <w:rFonts w:ascii="Times New Roman" w:hAnsi="Times New Roman" w:cs="Times New Roman"/>
          <w:sz w:val="24"/>
          <w:szCs w:val="24"/>
          <w:lang w:val="fr-FR"/>
        </w:rPr>
      </w:pPr>
    </w:p>
    <w:p w:rsidR="005A38B4" w:rsidRPr="0064041E" w:rsidRDefault="005A38B4" w:rsidP="005A38B4">
      <w:pPr>
        <w:pStyle w:val="ListParagraph"/>
        <w:ind w:left="0"/>
        <w:jc w:val="both"/>
        <w:rPr>
          <w:rFonts w:ascii="Times New Roman" w:hAnsi="Times New Roman" w:cs="Times New Roman"/>
          <w:sz w:val="24"/>
          <w:szCs w:val="24"/>
          <w:lang w:val="fr-FR"/>
        </w:rPr>
      </w:pPr>
      <w:r w:rsidRPr="0064041E">
        <w:rPr>
          <w:rFonts w:ascii="Times New Roman" w:hAnsi="Times New Roman" w:cs="Times New Roman"/>
          <w:sz w:val="24"/>
          <w:szCs w:val="24"/>
          <w:lang w:val="fr-FR"/>
        </w:rPr>
        <w:t xml:space="preserve">La </w:t>
      </w:r>
      <w:r w:rsidRPr="0064041E">
        <w:rPr>
          <w:rFonts w:ascii="Times New Roman" w:hAnsi="Times New Roman" w:cs="Times New Roman"/>
          <w:i/>
          <w:iCs/>
          <w:sz w:val="24"/>
          <w:szCs w:val="24"/>
          <w:lang w:val="fr-FR"/>
        </w:rPr>
        <w:t>Millennium Challenge Corporation</w:t>
      </w:r>
      <w:r w:rsidRPr="0064041E">
        <w:rPr>
          <w:rFonts w:ascii="Times New Roman" w:hAnsi="Times New Roman" w:cs="Times New Roman"/>
          <w:sz w:val="24"/>
          <w:szCs w:val="24"/>
          <w:lang w:val="fr-FR"/>
        </w:rPr>
        <w:t xml:space="preserve">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rsidR="005A38B4" w:rsidRPr="0082712B" w:rsidRDefault="005A38B4" w:rsidP="005A38B4">
      <w:pPr>
        <w:jc w:val="both"/>
        <w:rPr>
          <w:lang w:val="fr-FR"/>
        </w:rPr>
      </w:pPr>
      <w:r w:rsidRPr="0082712B">
        <w:rPr>
          <w:lang w:val="fr-FR"/>
        </w:rPr>
        <w:t>Le 29 juillet 2016, le gouvernement du Niger (</w:t>
      </w:r>
      <w:proofErr w:type="spellStart"/>
      <w:r w:rsidRPr="0082712B">
        <w:rPr>
          <w:lang w:val="fr-FR"/>
        </w:rPr>
        <w:t>GdN</w:t>
      </w:r>
      <w:proofErr w:type="spellEnd"/>
      <w:r w:rsidRPr="0082712B">
        <w:rPr>
          <w:lang w:val="fr-FR"/>
        </w:rPr>
        <w:t>) et le gouvernement des États-Unis d'Amérique, par l'intermédiaire</w:t>
      </w:r>
      <w:r>
        <w:rPr>
          <w:lang w:val="fr-FR"/>
        </w:rPr>
        <w:t xml:space="preserve"> de MCC, ont signé un Compact d’un montant de</w:t>
      </w:r>
      <w:r w:rsidRPr="0082712B">
        <w:rPr>
          <w:lang w:val="fr-FR"/>
        </w:rPr>
        <w:t xml:space="preserve"> 437</w:t>
      </w:r>
      <w:r>
        <w:rPr>
          <w:lang w:val="fr-FR"/>
        </w:rPr>
        <w:t>.</w:t>
      </w:r>
      <w:r w:rsidRPr="0082712B">
        <w:rPr>
          <w:lang w:val="fr-FR"/>
        </w:rPr>
        <w:t>024</w:t>
      </w:r>
      <w:r>
        <w:rPr>
          <w:lang w:val="fr-FR"/>
        </w:rPr>
        <w:t>.</w:t>
      </w:r>
      <w:r w:rsidRPr="0082712B">
        <w:rPr>
          <w:lang w:val="fr-FR"/>
        </w:rPr>
        <w:t>000 dollars</w:t>
      </w:r>
      <w:r>
        <w:rPr>
          <w:lang w:val="fr-FR"/>
        </w:rPr>
        <w:t xml:space="preserve"> américains</w:t>
      </w:r>
      <w:r w:rsidRPr="0082712B">
        <w:rPr>
          <w:lang w:val="fr-FR"/>
        </w:rPr>
        <w:t xml:space="preserve"> (USD) sur</w:t>
      </w:r>
      <w:r>
        <w:rPr>
          <w:lang w:val="fr-FR"/>
        </w:rPr>
        <w:t xml:space="preserve"> une période de</w:t>
      </w:r>
      <w:r w:rsidRPr="0082712B">
        <w:rPr>
          <w:lang w:val="fr-FR"/>
        </w:rPr>
        <w:t xml:space="preserv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Le Compact </w:t>
      </w:r>
      <w:r>
        <w:rPr>
          <w:lang w:val="fr-FR"/>
        </w:rPr>
        <w:t>est entre en vigueur le ?</w:t>
      </w:r>
    </w:p>
    <w:p w:rsidR="005A38B4" w:rsidRDefault="005A38B4" w:rsidP="005A38B4">
      <w:pPr>
        <w:jc w:val="both"/>
        <w:rPr>
          <w:lang w:val="fr-FR"/>
        </w:rPr>
      </w:pPr>
      <w:r w:rsidRPr="0082712B">
        <w:rPr>
          <w:lang w:val="fr-FR"/>
        </w:rPr>
        <w:t>L'entité appelée Millennium Challenge Account - Niger (ci-après MCA-Niger ou MCA) exerce les droits et assumer les obligations du Gouvernement Nigérien pour superviser, gérer et mettre en œuvre les projets et les activités du Programme.</w:t>
      </w:r>
    </w:p>
    <w:p w:rsidR="0064041E" w:rsidRPr="0082712B" w:rsidRDefault="0064041E" w:rsidP="005A38B4">
      <w:pPr>
        <w:jc w:val="both"/>
        <w:rPr>
          <w:lang w:val="fr-FR"/>
        </w:rPr>
      </w:pPr>
    </w:p>
    <w:p w:rsidR="005A38B4" w:rsidRPr="0082712B" w:rsidRDefault="005A38B4" w:rsidP="005A38B4">
      <w:pPr>
        <w:jc w:val="both"/>
        <w:rPr>
          <w:b/>
          <w:color w:val="212121"/>
          <w:shd w:val="clear" w:color="auto" w:fill="FFFFFF"/>
          <w:lang w:val="fr-FR"/>
        </w:rPr>
      </w:pPr>
      <w:r w:rsidRPr="0082712B">
        <w:rPr>
          <w:b/>
          <w:color w:val="212121"/>
          <w:shd w:val="clear" w:color="auto" w:fill="FFFFFF"/>
          <w:lang w:val="fr-FR"/>
        </w:rPr>
        <w:t xml:space="preserve">Le Compact comprend deux projets : </w:t>
      </w:r>
    </w:p>
    <w:p w:rsidR="005A38B4" w:rsidRPr="0082712B" w:rsidRDefault="005A38B4" w:rsidP="005A38B4">
      <w:pPr>
        <w:pStyle w:val="ListParagraph"/>
        <w:numPr>
          <w:ilvl w:val="0"/>
          <w:numId w:val="5"/>
        </w:numPr>
        <w:spacing w:after="0" w:line="240" w:lineRule="auto"/>
        <w:jc w:val="both"/>
        <w:rPr>
          <w:rFonts w:ascii="Times New Roman" w:hAnsi="Times New Roman" w:cs="Times New Roman"/>
          <w:color w:val="212121"/>
          <w:szCs w:val="24"/>
          <w:shd w:val="clear" w:color="auto" w:fill="FFFFFF"/>
          <w:lang w:val="fr-FR"/>
        </w:rPr>
      </w:pPr>
      <w:r w:rsidRPr="0082712B">
        <w:rPr>
          <w:rFonts w:ascii="Times New Roman" w:hAnsi="Times New Roman" w:cs="Times New Roman"/>
          <w:b/>
          <w:color w:val="212121"/>
          <w:szCs w:val="24"/>
          <w:shd w:val="clear" w:color="auto" w:fill="FFFFFF"/>
          <w:lang w:val="fr-FR"/>
        </w:rPr>
        <w:t>Irrigation et accès au marché</w:t>
      </w:r>
    </w:p>
    <w:p w:rsidR="00982909" w:rsidRDefault="00982909" w:rsidP="005A38B4">
      <w:pPr>
        <w:pStyle w:val="ListParagraph"/>
        <w:jc w:val="both"/>
        <w:rPr>
          <w:rFonts w:ascii="Times New Roman" w:hAnsi="Times New Roman" w:cs="Times New Roman"/>
          <w:szCs w:val="24"/>
          <w:lang w:val="fr-FR"/>
        </w:rPr>
      </w:pPr>
    </w:p>
    <w:p w:rsidR="005A38B4" w:rsidRPr="0082712B" w:rsidRDefault="005A38B4" w:rsidP="005A38B4">
      <w:pPr>
        <w:pStyle w:val="ListParagraph"/>
        <w:jc w:val="both"/>
        <w:rPr>
          <w:rFonts w:ascii="Times New Roman" w:hAnsi="Times New Roman" w:cs="Times New Roman"/>
          <w:szCs w:val="24"/>
          <w:lang w:val="fr-FR"/>
        </w:rPr>
      </w:pPr>
      <w:r w:rsidRPr="0082712B">
        <w:rPr>
          <w:rFonts w:ascii="Times New Roman" w:hAnsi="Times New Roman" w:cs="Times New Roman"/>
          <w:szCs w:val="24"/>
          <w:lang w:val="fr-FR"/>
        </w:rPr>
        <w:t xml:space="preserve">Ce projet améliorera l'irrigation dans les régions de Dosso et Tahoua au Niger, à travers la réhabilitation du système d'irrigation à grande échelle du périmètre hydroagricole de </w:t>
      </w:r>
      <w:proofErr w:type="spellStart"/>
      <w:r w:rsidRPr="0082712B">
        <w:rPr>
          <w:rFonts w:ascii="Times New Roman" w:hAnsi="Times New Roman" w:cs="Times New Roman"/>
          <w:szCs w:val="24"/>
          <w:lang w:val="fr-FR"/>
        </w:rPr>
        <w:t>Konni</w:t>
      </w:r>
      <w:proofErr w:type="spellEnd"/>
      <w:r w:rsidRPr="0082712B">
        <w:rPr>
          <w:rFonts w:ascii="Times New Roman" w:hAnsi="Times New Roman" w:cs="Times New Roman"/>
          <w:szCs w:val="24"/>
          <w:lang w:val="fr-FR"/>
        </w:rPr>
        <w:t xml:space="preserve"> et le développement d'un nouveau système à grande échelle à Sia </w:t>
      </w:r>
      <w:proofErr w:type="spellStart"/>
      <w:r w:rsidRPr="0082712B">
        <w:rPr>
          <w:rFonts w:ascii="Times New Roman" w:hAnsi="Times New Roman" w:cs="Times New Roman"/>
          <w:szCs w:val="24"/>
          <w:lang w:val="fr-FR"/>
        </w:rPr>
        <w:t>Kouanza</w:t>
      </w:r>
      <w:proofErr w:type="spellEnd"/>
      <w:r w:rsidRPr="0082712B">
        <w:rPr>
          <w:rFonts w:ascii="Times New Roman" w:hAnsi="Times New Roman" w:cs="Times New Roman"/>
          <w:szCs w:val="24"/>
          <w:lang w:val="fr-FR"/>
        </w:rPr>
        <w:t>,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w:t>
      </w:r>
    </w:p>
    <w:p w:rsidR="005A38B4" w:rsidRPr="0082712B" w:rsidRDefault="005A38B4" w:rsidP="005A38B4">
      <w:pPr>
        <w:pStyle w:val="ListParagraph"/>
        <w:jc w:val="both"/>
        <w:rPr>
          <w:rFonts w:ascii="Times New Roman" w:hAnsi="Times New Roman" w:cs="Times New Roman"/>
          <w:szCs w:val="24"/>
          <w:lang w:val="fr-FR"/>
        </w:rPr>
      </w:pPr>
    </w:p>
    <w:p w:rsidR="005A38B4" w:rsidRPr="0082712B" w:rsidRDefault="005A38B4" w:rsidP="005A38B4">
      <w:pPr>
        <w:pStyle w:val="ListParagraph"/>
        <w:jc w:val="both"/>
        <w:rPr>
          <w:rFonts w:ascii="Times New Roman" w:hAnsi="Times New Roman" w:cs="Times New Roman"/>
          <w:szCs w:val="24"/>
          <w:lang w:val="fr-FR"/>
        </w:rPr>
      </w:pPr>
      <w:r w:rsidRPr="0082712B">
        <w:rPr>
          <w:rFonts w:ascii="Times New Roman" w:hAnsi="Times New Roman" w:cs="Times New Roman"/>
          <w:szCs w:val="24"/>
          <w:lang w:val="fr-FR"/>
        </w:rPr>
        <w:t xml:space="preserve">En outre, le projet permettra de 1) réhabiliter les réseaux routiers pour améliorer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w:t>
      </w:r>
      <w:r w:rsidRPr="0082712B">
        <w:rPr>
          <w:rFonts w:ascii="Times New Roman" w:hAnsi="Times New Roman" w:cs="Times New Roman"/>
          <w:szCs w:val="24"/>
          <w:lang w:val="fr-FR"/>
        </w:rPr>
        <w:lastRenderedPageBreak/>
        <w:t>renforcement de la capacité statistique de l'Institut National de la Statistique et des ministères clés.</w:t>
      </w:r>
    </w:p>
    <w:p w:rsidR="005A38B4" w:rsidRPr="0082712B" w:rsidRDefault="005A38B4" w:rsidP="005A38B4">
      <w:pPr>
        <w:pStyle w:val="ListParagraph"/>
        <w:jc w:val="both"/>
        <w:rPr>
          <w:rFonts w:ascii="Times New Roman" w:hAnsi="Times New Roman" w:cs="Times New Roman"/>
          <w:szCs w:val="24"/>
          <w:lang w:val="fr-FR"/>
        </w:rPr>
      </w:pPr>
    </w:p>
    <w:p w:rsidR="005A38B4" w:rsidRPr="0082712B" w:rsidRDefault="005A38B4" w:rsidP="005A38B4">
      <w:pPr>
        <w:pStyle w:val="ListParagraph"/>
        <w:numPr>
          <w:ilvl w:val="0"/>
          <w:numId w:val="5"/>
        </w:numPr>
        <w:spacing w:after="0" w:line="240" w:lineRule="auto"/>
        <w:jc w:val="both"/>
        <w:rPr>
          <w:rFonts w:ascii="Times New Roman" w:hAnsi="Times New Roman" w:cs="Times New Roman"/>
          <w:szCs w:val="24"/>
          <w:lang w:val="fr-FR"/>
        </w:rPr>
      </w:pPr>
      <w:r w:rsidRPr="0082712B">
        <w:rPr>
          <w:rFonts w:ascii="Times New Roman" w:hAnsi="Times New Roman" w:cs="Times New Roman"/>
          <w:b/>
          <w:szCs w:val="24"/>
          <w:lang w:val="fr-FR"/>
        </w:rPr>
        <w:t>Communautés Résilientes au Climat (CRC)</w:t>
      </w:r>
    </w:p>
    <w:p w:rsidR="005A38B4" w:rsidRPr="0082712B" w:rsidRDefault="005A38B4" w:rsidP="005A38B4">
      <w:pPr>
        <w:pStyle w:val="ListParagraph"/>
        <w:jc w:val="both"/>
        <w:rPr>
          <w:rFonts w:ascii="Times New Roman" w:hAnsi="Times New Roman" w:cs="Times New Roman"/>
          <w:szCs w:val="24"/>
          <w:lang w:val="fr-FR"/>
        </w:rPr>
      </w:pPr>
    </w:p>
    <w:p w:rsidR="005A38B4" w:rsidRPr="003C5E15" w:rsidRDefault="005A38B4" w:rsidP="005A38B4">
      <w:pPr>
        <w:pStyle w:val="ListParagraph"/>
        <w:jc w:val="both"/>
        <w:rPr>
          <w:rFonts w:ascii="Times New Roman" w:hAnsi="Times New Roman" w:cs="Times New Roman"/>
          <w:sz w:val="24"/>
          <w:szCs w:val="24"/>
          <w:lang w:val="fr-FR"/>
        </w:rPr>
      </w:pPr>
      <w:r w:rsidRPr="0082712B">
        <w:rPr>
          <w:rFonts w:ascii="Times New Roman" w:hAnsi="Times New Roman" w:cs="Times New Roman"/>
          <w:szCs w:val="24"/>
          <w:lang w:val="fr-FR"/>
        </w:rPr>
        <w:t>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projet CRC sera mis en œuvre simultanément avec un projet similaire de la Banque Mondiale, Ces deux projets seront gérés par les unités de coordination des programmes PASEC et PRAPS du Ministère de l'Agriculture et de l'Elevage. MCA-Niger aura ses propres personnels et consultants dans les unités régionales pour la supervision de la mise en œuvre des activités du CRC</w:t>
      </w:r>
      <w:r w:rsidRPr="003C5E15">
        <w:rPr>
          <w:rFonts w:ascii="Times New Roman" w:hAnsi="Times New Roman" w:cs="Times New Roman"/>
          <w:sz w:val="24"/>
          <w:szCs w:val="24"/>
          <w:lang w:val="fr-FR"/>
        </w:rPr>
        <w:t>.</w:t>
      </w:r>
    </w:p>
    <w:p w:rsidR="005A38B4" w:rsidRDefault="005A38B4" w:rsidP="005A38B4">
      <w:pPr>
        <w:pStyle w:val="ListParagraph"/>
        <w:spacing w:before="240" w:line="23" w:lineRule="atLeast"/>
        <w:rPr>
          <w:rFonts w:ascii="Times New Roman" w:hAnsi="Times New Roman" w:cs="Times New Roman"/>
          <w:b/>
          <w:w w:val="90"/>
          <w:u w:val="single"/>
          <w:lang w:val="fr-FR"/>
        </w:rPr>
      </w:pPr>
    </w:p>
    <w:p w:rsidR="005A38B4" w:rsidRDefault="004B4F33" w:rsidP="004B4F33">
      <w:pPr>
        <w:pStyle w:val="ListParagraph"/>
        <w:numPr>
          <w:ilvl w:val="0"/>
          <w:numId w:val="4"/>
        </w:numPr>
        <w:tabs>
          <w:tab w:val="left" w:pos="284"/>
        </w:tabs>
        <w:spacing w:before="360" w:line="23" w:lineRule="atLeast"/>
        <w:ind w:left="0" w:right="-558" w:firstLine="0"/>
        <w:contextualSpacing w:val="0"/>
        <w:rPr>
          <w:rFonts w:ascii="Times New Roman" w:hAnsi="Times New Roman" w:cs="Times New Roman"/>
          <w:b/>
          <w:w w:val="90"/>
          <w:u w:val="single"/>
          <w:lang w:val="fr-FR"/>
        </w:rPr>
      </w:pPr>
      <w:r>
        <w:rPr>
          <w:rFonts w:ascii="Times New Roman" w:hAnsi="Times New Roman" w:cs="Times New Roman"/>
          <w:b/>
          <w:w w:val="90"/>
          <w:u w:val="single"/>
          <w:lang w:val="fr-FR"/>
        </w:rPr>
        <w:t>RAPPEL DE</w:t>
      </w:r>
      <w:r w:rsidR="005A38B4">
        <w:rPr>
          <w:rFonts w:ascii="Times New Roman" w:hAnsi="Times New Roman" w:cs="Times New Roman"/>
          <w:b/>
          <w:w w:val="90"/>
          <w:u w:val="single"/>
          <w:lang w:val="fr-FR"/>
        </w:rPr>
        <w:t xml:space="preserve"> L’</w:t>
      </w:r>
      <w:r w:rsidR="005A38B4" w:rsidRPr="001B694F">
        <w:rPr>
          <w:rFonts w:ascii="Times New Roman" w:hAnsi="Times New Roman" w:cs="Times New Roman"/>
          <w:b/>
          <w:w w:val="90"/>
          <w:u w:val="single"/>
          <w:lang w:val="fr-FR"/>
        </w:rPr>
        <w:t>O</w:t>
      </w:r>
      <w:r w:rsidR="005A38B4">
        <w:rPr>
          <w:rFonts w:ascii="Times New Roman" w:hAnsi="Times New Roman" w:cs="Times New Roman"/>
          <w:b/>
          <w:w w:val="90"/>
          <w:u w:val="single"/>
          <w:lang w:val="fr-FR"/>
        </w:rPr>
        <w:t xml:space="preserve">BJET </w:t>
      </w:r>
      <w:r w:rsidR="005A38B4" w:rsidRPr="001B694F">
        <w:rPr>
          <w:rFonts w:ascii="Times New Roman" w:hAnsi="Times New Roman" w:cs="Times New Roman"/>
          <w:b/>
          <w:w w:val="90"/>
          <w:u w:val="single"/>
          <w:lang w:val="fr-FR"/>
        </w:rPr>
        <w:t>DE LA MISSION</w:t>
      </w:r>
      <w:r w:rsidR="005A38B4">
        <w:rPr>
          <w:rFonts w:ascii="Times New Roman" w:hAnsi="Times New Roman" w:cs="Times New Roman"/>
          <w:b/>
          <w:w w:val="90"/>
          <w:u w:val="single"/>
          <w:lang w:val="fr-FR"/>
        </w:rPr>
        <w:t xml:space="preserve"> DE </w:t>
      </w:r>
      <w:r>
        <w:rPr>
          <w:rFonts w:ascii="Times New Roman" w:hAnsi="Times New Roman" w:cs="Times New Roman"/>
          <w:b/>
          <w:w w:val="90"/>
          <w:u w:val="single"/>
          <w:lang w:val="fr-FR"/>
        </w:rPr>
        <w:t>LA DEMANDE DE PROPOSITIONS « </w:t>
      </w:r>
      <w:r w:rsidR="005A38B4">
        <w:rPr>
          <w:rFonts w:ascii="Times New Roman" w:hAnsi="Times New Roman" w:cs="Times New Roman"/>
          <w:b/>
          <w:w w:val="90"/>
          <w:u w:val="single"/>
          <w:lang w:val="fr-FR"/>
        </w:rPr>
        <w:t>TELEDETECTION</w:t>
      </w:r>
      <w:r>
        <w:rPr>
          <w:rFonts w:ascii="Times New Roman" w:hAnsi="Times New Roman" w:cs="Times New Roman"/>
          <w:b/>
          <w:w w:val="90"/>
          <w:u w:val="single"/>
          <w:lang w:val="fr-FR"/>
        </w:rPr>
        <w:t> »</w:t>
      </w:r>
    </w:p>
    <w:p w:rsidR="005A38B4" w:rsidRDefault="005A38B4" w:rsidP="001D1013">
      <w:pPr>
        <w:pStyle w:val="ListParagraph"/>
        <w:ind w:left="270"/>
        <w:jc w:val="both"/>
        <w:rPr>
          <w:rFonts w:ascii="Times New Roman" w:hAnsi="Times New Roman" w:cs="Times New Roman"/>
          <w:sz w:val="24"/>
          <w:szCs w:val="24"/>
          <w:lang w:val="fr-FR"/>
        </w:rPr>
      </w:pPr>
      <w:r w:rsidRPr="00344FFE">
        <w:rPr>
          <w:rFonts w:ascii="Times New Roman" w:hAnsi="Times New Roman" w:cs="Times New Roman"/>
          <w:sz w:val="24"/>
          <w:szCs w:val="24"/>
          <w:lang w:val="fr-FR"/>
        </w:rPr>
        <w:t xml:space="preserve">Le </w:t>
      </w:r>
      <w:r>
        <w:rPr>
          <w:rFonts w:ascii="Times New Roman" w:hAnsi="Times New Roman" w:cs="Times New Roman"/>
          <w:sz w:val="24"/>
          <w:szCs w:val="24"/>
          <w:lang w:val="fr-FR"/>
        </w:rPr>
        <w:t>Compact</w:t>
      </w:r>
      <w:r w:rsidRPr="00344FFE">
        <w:rPr>
          <w:rFonts w:ascii="Times New Roman" w:hAnsi="Times New Roman" w:cs="Times New Roman"/>
          <w:sz w:val="24"/>
          <w:szCs w:val="24"/>
          <w:lang w:val="fr-FR"/>
        </w:rPr>
        <w:t xml:space="preserve"> du Niger comprend une sous-activité intitulée </w:t>
      </w:r>
      <w:r>
        <w:rPr>
          <w:rFonts w:ascii="Times New Roman" w:hAnsi="Times New Roman" w:cs="Times New Roman"/>
          <w:sz w:val="24"/>
          <w:szCs w:val="24"/>
          <w:lang w:val="fr-FR"/>
        </w:rPr>
        <w:t>« </w:t>
      </w:r>
      <w:r w:rsidRPr="00344FFE">
        <w:rPr>
          <w:rFonts w:ascii="Times New Roman" w:hAnsi="Times New Roman" w:cs="Times New Roman"/>
          <w:sz w:val="24"/>
          <w:szCs w:val="24"/>
          <w:lang w:val="fr-FR"/>
        </w:rPr>
        <w:t xml:space="preserve">Planification nationale des ressources en eau, dans le cadre du projet Irrigation and </w:t>
      </w:r>
      <w:proofErr w:type="spellStart"/>
      <w:r w:rsidRPr="00344FFE">
        <w:rPr>
          <w:rFonts w:ascii="Times New Roman" w:hAnsi="Times New Roman" w:cs="Times New Roman"/>
          <w:sz w:val="24"/>
          <w:szCs w:val="24"/>
          <w:lang w:val="fr-FR"/>
        </w:rPr>
        <w:t>Market</w:t>
      </w:r>
      <w:proofErr w:type="spellEnd"/>
      <w:r w:rsidRPr="00344FFE">
        <w:rPr>
          <w:rFonts w:ascii="Times New Roman" w:hAnsi="Times New Roman" w:cs="Times New Roman"/>
          <w:sz w:val="24"/>
          <w:szCs w:val="24"/>
          <w:lang w:val="fr-FR"/>
        </w:rPr>
        <w:t xml:space="preserve"> Access</w:t>
      </w:r>
      <w:r>
        <w:rPr>
          <w:rFonts w:ascii="Times New Roman" w:hAnsi="Times New Roman" w:cs="Times New Roman"/>
          <w:sz w:val="24"/>
          <w:szCs w:val="24"/>
          <w:lang w:val="fr-FR"/>
        </w:rPr>
        <w:t> »</w:t>
      </w:r>
      <w:r w:rsidRPr="00344FFE">
        <w:rPr>
          <w:rFonts w:ascii="Times New Roman" w:hAnsi="Times New Roman" w:cs="Times New Roman"/>
          <w:sz w:val="24"/>
          <w:szCs w:val="24"/>
          <w:lang w:val="fr-FR"/>
        </w:rPr>
        <w:t xml:space="preserve">. </w:t>
      </w:r>
    </w:p>
    <w:p w:rsidR="005A38B4" w:rsidRDefault="005A38B4" w:rsidP="001D1013">
      <w:pPr>
        <w:pStyle w:val="ListParagraph"/>
        <w:ind w:left="270"/>
        <w:jc w:val="both"/>
        <w:rPr>
          <w:rFonts w:ascii="Times New Roman" w:hAnsi="Times New Roman" w:cs="Times New Roman"/>
          <w:sz w:val="24"/>
          <w:szCs w:val="24"/>
          <w:lang w:val="fr-FR"/>
        </w:rPr>
      </w:pPr>
      <w:r w:rsidRPr="00344FFE">
        <w:rPr>
          <w:rFonts w:ascii="Times New Roman" w:hAnsi="Times New Roman" w:cs="Times New Roman"/>
          <w:sz w:val="24"/>
          <w:szCs w:val="24"/>
          <w:lang w:val="fr-FR"/>
        </w:rPr>
        <w:t xml:space="preserve">Le but de cette </w:t>
      </w:r>
      <w:r>
        <w:rPr>
          <w:rFonts w:ascii="Times New Roman" w:hAnsi="Times New Roman" w:cs="Times New Roman"/>
          <w:sz w:val="24"/>
          <w:szCs w:val="24"/>
          <w:lang w:val="fr-FR"/>
        </w:rPr>
        <w:t xml:space="preserve">sous </w:t>
      </w:r>
      <w:r w:rsidRPr="00344FFE">
        <w:rPr>
          <w:rFonts w:ascii="Times New Roman" w:hAnsi="Times New Roman" w:cs="Times New Roman"/>
          <w:sz w:val="24"/>
          <w:szCs w:val="24"/>
          <w:lang w:val="fr-FR"/>
        </w:rPr>
        <w:t xml:space="preserve">activité est d'aider le gouvernement à : </w:t>
      </w:r>
    </w:p>
    <w:p w:rsidR="005A38B4" w:rsidRDefault="005A38B4" w:rsidP="001D1013">
      <w:pPr>
        <w:pStyle w:val="ListParagraph"/>
        <w:numPr>
          <w:ilvl w:val="0"/>
          <w:numId w:val="11"/>
        </w:numPr>
        <w:jc w:val="both"/>
        <w:rPr>
          <w:rFonts w:ascii="Times New Roman" w:hAnsi="Times New Roman" w:cs="Times New Roman"/>
          <w:sz w:val="24"/>
          <w:szCs w:val="24"/>
          <w:lang w:val="fr-FR"/>
        </w:rPr>
      </w:pPr>
      <w:r w:rsidRPr="00344FFE">
        <w:rPr>
          <w:rFonts w:ascii="Times New Roman" w:hAnsi="Times New Roman" w:cs="Times New Roman"/>
          <w:sz w:val="24"/>
          <w:szCs w:val="24"/>
          <w:lang w:val="fr-FR"/>
        </w:rPr>
        <w:t xml:space="preserve"> </w:t>
      </w:r>
      <w:proofErr w:type="gramStart"/>
      <w:r w:rsidRPr="00344FFE">
        <w:rPr>
          <w:rFonts w:ascii="Times New Roman" w:hAnsi="Times New Roman" w:cs="Times New Roman"/>
          <w:sz w:val="24"/>
          <w:szCs w:val="24"/>
          <w:lang w:val="fr-FR"/>
        </w:rPr>
        <w:t>améliorer</w:t>
      </w:r>
      <w:proofErr w:type="gramEnd"/>
      <w:r w:rsidRPr="00344FFE">
        <w:rPr>
          <w:rFonts w:ascii="Times New Roman" w:hAnsi="Times New Roman" w:cs="Times New Roman"/>
          <w:sz w:val="24"/>
          <w:szCs w:val="24"/>
          <w:lang w:val="fr-FR"/>
        </w:rPr>
        <w:t xml:space="preserve"> ses connaissances sur la disponibilité et la durabilité des ressources en eaux souterraines ;</w:t>
      </w:r>
      <w:r w:rsidR="001D1013">
        <w:rPr>
          <w:rFonts w:ascii="Times New Roman" w:hAnsi="Times New Roman" w:cs="Times New Roman"/>
          <w:sz w:val="24"/>
          <w:szCs w:val="24"/>
          <w:lang w:val="fr-FR"/>
        </w:rPr>
        <w:t xml:space="preserve"> </w:t>
      </w:r>
    </w:p>
    <w:p w:rsidR="005A38B4" w:rsidRDefault="005A38B4" w:rsidP="001D1013">
      <w:pPr>
        <w:pStyle w:val="ListParagraph"/>
        <w:numPr>
          <w:ilvl w:val="0"/>
          <w:numId w:val="11"/>
        </w:numPr>
        <w:jc w:val="both"/>
        <w:rPr>
          <w:rFonts w:ascii="Times New Roman" w:hAnsi="Times New Roman" w:cs="Times New Roman"/>
          <w:sz w:val="24"/>
          <w:szCs w:val="24"/>
          <w:lang w:val="fr-FR"/>
        </w:rPr>
      </w:pPr>
      <w:proofErr w:type="gramStart"/>
      <w:r w:rsidRPr="00344FFE">
        <w:rPr>
          <w:rFonts w:ascii="Times New Roman" w:hAnsi="Times New Roman" w:cs="Times New Roman"/>
          <w:sz w:val="24"/>
          <w:szCs w:val="24"/>
          <w:lang w:val="fr-FR"/>
        </w:rPr>
        <w:t>fournir</w:t>
      </w:r>
      <w:proofErr w:type="gramEnd"/>
      <w:r w:rsidRPr="00344FFE">
        <w:rPr>
          <w:rFonts w:ascii="Times New Roman" w:hAnsi="Times New Roman" w:cs="Times New Roman"/>
          <w:sz w:val="24"/>
          <w:szCs w:val="24"/>
          <w:lang w:val="fr-FR"/>
        </w:rPr>
        <w:t xml:space="preserve"> les outils techniques et renforcer les capacités des ministères et autres entités travaillant sur les ressources en eau, pour la planification et la mise en œuvre de projets de ressources en eau durables.</w:t>
      </w:r>
    </w:p>
    <w:p w:rsidR="005A38B4" w:rsidRPr="00344FFE" w:rsidRDefault="005A38B4" w:rsidP="001D1013">
      <w:pPr>
        <w:pStyle w:val="ListParagraph"/>
        <w:jc w:val="both"/>
        <w:rPr>
          <w:rFonts w:ascii="Times New Roman" w:hAnsi="Times New Roman" w:cs="Times New Roman"/>
          <w:sz w:val="24"/>
          <w:szCs w:val="24"/>
          <w:lang w:val="fr-FR"/>
        </w:rPr>
      </w:pPr>
    </w:p>
    <w:p w:rsidR="005A38B4" w:rsidRPr="00344FFE" w:rsidRDefault="005A38B4" w:rsidP="001D10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12121"/>
          <w:sz w:val="24"/>
          <w:szCs w:val="24"/>
          <w:lang w:val="fr-FR"/>
        </w:rPr>
      </w:pPr>
      <w:r w:rsidRPr="00344FFE">
        <w:rPr>
          <w:rFonts w:ascii="Times New Roman" w:eastAsia="Times New Roman" w:hAnsi="Times New Roman" w:cs="Times New Roman"/>
          <w:color w:val="212121"/>
          <w:sz w:val="24"/>
          <w:szCs w:val="24"/>
          <w:lang w:val="fr-FR"/>
        </w:rPr>
        <w:t xml:space="preserve">À la suite de deux missions exploratoires avec l'United States </w:t>
      </w:r>
      <w:proofErr w:type="spellStart"/>
      <w:r w:rsidRPr="00344FFE">
        <w:rPr>
          <w:rFonts w:ascii="Times New Roman" w:eastAsia="Times New Roman" w:hAnsi="Times New Roman" w:cs="Times New Roman"/>
          <w:color w:val="212121"/>
          <w:sz w:val="24"/>
          <w:szCs w:val="24"/>
          <w:lang w:val="fr-FR"/>
        </w:rPr>
        <w:t>Geologic</w:t>
      </w:r>
      <w:proofErr w:type="spellEnd"/>
      <w:r w:rsidRPr="00344FFE">
        <w:rPr>
          <w:rFonts w:ascii="Times New Roman" w:eastAsia="Times New Roman" w:hAnsi="Times New Roman" w:cs="Times New Roman"/>
          <w:color w:val="212121"/>
          <w:sz w:val="24"/>
          <w:szCs w:val="24"/>
          <w:lang w:val="fr-FR"/>
        </w:rPr>
        <w:t xml:space="preserve"> Survey (USGS), la sous-activité de planification nationale des ressources en eau a été définie de manière à inclure les trois composantes suivantes :</w:t>
      </w:r>
    </w:p>
    <w:p w:rsidR="005A38B4" w:rsidRPr="00971954" w:rsidRDefault="005A38B4" w:rsidP="001D1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12121"/>
          <w:lang w:val="fr-FR"/>
        </w:rPr>
      </w:pPr>
    </w:p>
    <w:p w:rsidR="005A38B4" w:rsidRPr="00344FFE" w:rsidRDefault="005A38B4" w:rsidP="001D1013">
      <w:pPr>
        <w:pStyle w:val="ListParagraph"/>
        <w:numPr>
          <w:ilvl w:val="0"/>
          <w:numId w:val="9"/>
        </w:numPr>
        <w:ind w:left="1080"/>
        <w:rPr>
          <w:rFonts w:ascii="Times New Roman" w:hAnsi="Times New Roman" w:cs="Times New Roman"/>
          <w:sz w:val="24"/>
          <w:szCs w:val="24"/>
          <w:lang w:val="fr-FR"/>
        </w:rPr>
      </w:pPr>
      <w:r w:rsidRPr="00344FFE">
        <w:rPr>
          <w:rFonts w:ascii="Times New Roman" w:hAnsi="Times New Roman" w:cs="Times New Roman"/>
          <w:sz w:val="24"/>
          <w:szCs w:val="24"/>
          <w:lang w:val="fr-FR"/>
        </w:rPr>
        <w:t>Composante A : Interprétation de la télédétection pour une exploration durable de l'eau</w:t>
      </w:r>
    </w:p>
    <w:p w:rsidR="005A38B4" w:rsidRPr="00344FFE" w:rsidRDefault="005A38B4" w:rsidP="001D1013">
      <w:pPr>
        <w:pStyle w:val="ListParagraph"/>
        <w:numPr>
          <w:ilvl w:val="0"/>
          <w:numId w:val="9"/>
        </w:numPr>
        <w:ind w:left="1080"/>
        <w:rPr>
          <w:rFonts w:ascii="Times New Roman" w:hAnsi="Times New Roman" w:cs="Times New Roman"/>
          <w:sz w:val="24"/>
          <w:szCs w:val="24"/>
          <w:lang w:val="fr-FR"/>
        </w:rPr>
      </w:pPr>
      <w:r w:rsidRPr="00344FFE">
        <w:rPr>
          <w:rFonts w:ascii="Times New Roman" w:hAnsi="Times New Roman" w:cs="Times New Roman"/>
          <w:sz w:val="24"/>
          <w:szCs w:val="24"/>
          <w:lang w:val="fr-FR"/>
        </w:rPr>
        <w:t>Composante B : Évaluation hydrogéologique</w:t>
      </w:r>
    </w:p>
    <w:p w:rsidR="005A38B4" w:rsidRPr="00344FFE" w:rsidRDefault="005A38B4" w:rsidP="001D1013">
      <w:pPr>
        <w:pStyle w:val="ListParagraph"/>
        <w:numPr>
          <w:ilvl w:val="0"/>
          <w:numId w:val="9"/>
        </w:numPr>
        <w:ind w:left="1080"/>
        <w:rPr>
          <w:rFonts w:ascii="Times New Roman" w:hAnsi="Times New Roman" w:cs="Times New Roman"/>
          <w:sz w:val="24"/>
          <w:szCs w:val="24"/>
          <w:lang w:val="fr-FR"/>
        </w:rPr>
      </w:pPr>
      <w:r w:rsidRPr="00344FFE">
        <w:rPr>
          <w:rFonts w:ascii="Times New Roman" w:hAnsi="Times New Roman" w:cs="Times New Roman"/>
          <w:sz w:val="24"/>
          <w:szCs w:val="24"/>
          <w:lang w:val="fr-FR"/>
        </w:rPr>
        <w:t>Composante C : Renforcement des capacités</w:t>
      </w:r>
    </w:p>
    <w:p w:rsidR="005A38B4" w:rsidRDefault="005A38B4" w:rsidP="001D1013">
      <w:pPr>
        <w:pStyle w:val="ListParagraph"/>
        <w:ind w:left="1080"/>
        <w:rPr>
          <w:rFonts w:ascii="Times New Roman" w:hAnsi="Times New Roman" w:cs="Times New Roman"/>
          <w:sz w:val="24"/>
          <w:szCs w:val="24"/>
          <w:lang w:val="fr-FR"/>
        </w:rPr>
      </w:pPr>
    </w:p>
    <w:p w:rsidR="005A38B4" w:rsidRDefault="005A38B4" w:rsidP="001D1013">
      <w:pPr>
        <w:pStyle w:val="ListParagraph"/>
        <w:ind w:left="360"/>
        <w:jc w:val="both"/>
        <w:rPr>
          <w:rFonts w:ascii="Times New Roman" w:hAnsi="Times New Roman" w:cs="Times New Roman"/>
          <w:sz w:val="24"/>
          <w:szCs w:val="24"/>
          <w:lang w:val="fr-FR"/>
        </w:rPr>
      </w:pPr>
      <w:r w:rsidRPr="00344FFE">
        <w:rPr>
          <w:rFonts w:ascii="Times New Roman" w:hAnsi="Times New Roman" w:cs="Times New Roman"/>
          <w:sz w:val="24"/>
          <w:szCs w:val="24"/>
          <w:lang w:val="fr-FR"/>
        </w:rPr>
        <w:t>Un Groupe de Travail Technique (GTT) composé du personnel des Ministères de l'Hydraulique et de l'Assainissement, de l'Agriculture et de l'Elevage, de l'Environnement, des Mines, de Transport (Bureau de Météorologie), Nigériennes Nourrissent les Nigériennes (3N), et de l'Université de Niamey a été créé avant de travailler avec MCA-Niger pour mettre en œuvre la sous-activité.</w:t>
      </w:r>
    </w:p>
    <w:p w:rsidR="005A38B4" w:rsidRPr="00344FFE" w:rsidRDefault="005A38B4" w:rsidP="001D1013">
      <w:pPr>
        <w:pStyle w:val="ListParagraph"/>
        <w:ind w:left="360"/>
        <w:jc w:val="both"/>
        <w:rPr>
          <w:rFonts w:ascii="Times New Roman" w:hAnsi="Times New Roman" w:cs="Times New Roman"/>
          <w:sz w:val="24"/>
          <w:szCs w:val="24"/>
          <w:lang w:val="fr-FR"/>
        </w:rPr>
      </w:pPr>
    </w:p>
    <w:p w:rsidR="005A38B4" w:rsidRDefault="005A38B4" w:rsidP="001D1013">
      <w:pPr>
        <w:pStyle w:val="ListParagraph"/>
        <w:ind w:left="360"/>
        <w:jc w:val="both"/>
        <w:rPr>
          <w:rFonts w:ascii="Times New Roman" w:hAnsi="Times New Roman" w:cs="Times New Roman"/>
          <w:sz w:val="24"/>
          <w:szCs w:val="24"/>
          <w:lang w:val="fr-FR"/>
        </w:rPr>
      </w:pPr>
      <w:r w:rsidRPr="00344FFE">
        <w:rPr>
          <w:rFonts w:ascii="Times New Roman" w:hAnsi="Times New Roman" w:cs="Times New Roman"/>
          <w:sz w:val="24"/>
          <w:szCs w:val="24"/>
          <w:lang w:val="fr-FR"/>
        </w:rPr>
        <w:t>Un</w:t>
      </w:r>
      <w:r>
        <w:rPr>
          <w:rFonts w:ascii="Times New Roman" w:hAnsi="Times New Roman" w:cs="Times New Roman"/>
          <w:sz w:val="24"/>
          <w:szCs w:val="24"/>
          <w:lang w:val="fr-FR"/>
        </w:rPr>
        <w:t xml:space="preserve">e Demande de Propositions </w:t>
      </w:r>
      <w:r w:rsidRPr="00344FFE">
        <w:rPr>
          <w:rFonts w:ascii="Times New Roman" w:hAnsi="Times New Roman" w:cs="Times New Roman"/>
          <w:sz w:val="24"/>
          <w:szCs w:val="24"/>
          <w:lang w:val="fr-FR"/>
        </w:rPr>
        <w:t>a</w:t>
      </w:r>
      <w:r>
        <w:rPr>
          <w:rFonts w:ascii="Times New Roman" w:hAnsi="Times New Roman" w:cs="Times New Roman"/>
          <w:sz w:val="24"/>
          <w:szCs w:val="24"/>
          <w:lang w:val="fr-FR"/>
        </w:rPr>
        <w:t xml:space="preserve"> été lancée </w:t>
      </w:r>
      <w:r w:rsidRPr="00344FFE">
        <w:rPr>
          <w:rFonts w:ascii="Times New Roman" w:hAnsi="Times New Roman" w:cs="Times New Roman"/>
          <w:sz w:val="24"/>
          <w:szCs w:val="24"/>
          <w:lang w:val="fr-FR"/>
        </w:rPr>
        <w:t xml:space="preserve">en </w:t>
      </w:r>
      <w:r>
        <w:rPr>
          <w:rFonts w:ascii="Times New Roman" w:hAnsi="Times New Roman" w:cs="Times New Roman"/>
          <w:sz w:val="24"/>
          <w:szCs w:val="24"/>
          <w:lang w:val="fr-FR"/>
        </w:rPr>
        <w:t>septembre</w:t>
      </w:r>
      <w:r w:rsidRPr="00344FFE">
        <w:rPr>
          <w:rFonts w:ascii="Times New Roman" w:hAnsi="Times New Roman" w:cs="Times New Roman"/>
          <w:sz w:val="24"/>
          <w:szCs w:val="24"/>
          <w:lang w:val="fr-FR"/>
        </w:rPr>
        <w:t xml:space="preserve"> 2018</w:t>
      </w:r>
      <w:r>
        <w:rPr>
          <w:rFonts w:ascii="Times New Roman" w:hAnsi="Times New Roman" w:cs="Times New Roman"/>
          <w:sz w:val="24"/>
          <w:szCs w:val="24"/>
          <w:lang w:val="fr-FR"/>
        </w:rPr>
        <w:t xml:space="preserve">, </w:t>
      </w:r>
      <w:r w:rsidRPr="00344FFE">
        <w:rPr>
          <w:rFonts w:ascii="Times New Roman" w:hAnsi="Times New Roman" w:cs="Times New Roman"/>
          <w:sz w:val="24"/>
          <w:szCs w:val="24"/>
          <w:lang w:val="fr-FR"/>
        </w:rPr>
        <w:t xml:space="preserve">pour </w:t>
      </w:r>
      <w:r>
        <w:rPr>
          <w:rFonts w:ascii="Times New Roman" w:hAnsi="Times New Roman" w:cs="Times New Roman"/>
          <w:sz w:val="24"/>
          <w:szCs w:val="24"/>
          <w:lang w:val="fr-FR"/>
        </w:rPr>
        <w:t xml:space="preserve">recruter </w:t>
      </w:r>
      <w:r w:rsidRPr="00344FFE">
        <w:rPr>
          <w:rFonts w:ascii="Times New Roman" w:hAnsi="Times New Roman" w:cs="Times New Roman"/>
          <w:sz w:val="24"/>
          <w:szCs w:val="24"/>
          <w:lang w:val="fr-FR"/>
        </w:rPr>
        <w:t>un consultant qualifié pour réaliser les trois composantes.</w:t>
      </w:r>
    </w:p>
    <w:p w:rsidR="00DB307E" w:rsidRDefault="00DB307E" w:rsidP="001D1013">
      <w:pPr>
        <w:pStyle w:val="ListParagraph"/>
        <w:ind w:left="360"/>
        <w:jc w:val="both"/>
        <w:rPr>
          <w:rFonts w:ascii="Times New Roman" w:hAnsi="Times New Roman" w:cs="Times New Roman"/>
          <w:sz w:val="24"/>
          <w:szCs w:val="24"/>
          <w:lang w:val="fr-FR"/>
        </w:rPr>
      </w:pPr>
    </w:p>
    <w:p w:rsidR="003B7D8A" w:rsidRDefault="003B7D8A" w:rsidP="001D1013">
      <w:pPr>
        <w:pStyle w:val="ListParagraph"/>
        <w:ind w:left="360"/>
        <w:jc w:val="both"/>
        <w:rPr>
          <w:rFonts w:ascii="Times New Roman" w:hAnsi="Times New Roman" w:cs="Times New Roman"/>
          <w:sz w:val="24"/>
          <w:szCs w:val="24"/>
          <w:lang w:val="fr-FR"/>
        </w:rPr>
      </w:pPr>
    </w:p>
    <w:p w:rsidR="003B7D8A" w:rsidRDefault="003B7D8A" w:rsidP="001D1013">
      <w:pPr>
        <w:pStyle w:val="ListParagraph"/>
        <w:ind w:left="360"/>
        <w:jc w:val="both"/>
        <w:rPr>
          <w:rFonts w:ascii="Times New Roman" w:hAnsi="Times New Roman" w:cs="Times New Roman"/>
          <w:sz w:val="24"/>
          <w:szCs w:val="24"/>
          <w:lang w:val="fr-FR"/>
        </w:rPr>
      </w:pPr>
    </w:p>
    <w:p w:rsidR="003B7D8A" w:rsidRDefault="003B7D8A" w:rsidP="001D1013">
      <w:pPr>
        <w:pStyle w:val="ListParagraph"/>
        <w:ind w:left="360"/>
        <w:jc w:val="both"/>
        <w:rPr>
          <w:rFonts w:ascii="Times New Roman" w:hAnsi="Times New Roman" w:cs="Times New Roman"/>
          <w:sz w:val="24"/>
          <w:szCs w:val="24"/>
          <w:lang w:val="fr-FR"/>
        </w:rPr>
      </w:pPr>
    </w:p>
    <w:p w:rsidR="003B7D8A" w:rsidRDefault="003B7D8A" w:rsidP="001D1013">
      <w:pPr>
        <w:pStyle w:val="ListParagraph"/>
        <w:ind w:left="360"/>
        <w:jc w:val="both"/>
        <w:rPr>
          <w:rFonts w:ascii="Times New Roman" w:hAnsi="Times New Roman" w:cs="Times New Roman"/>
          <w:sz w:val="24"/>
          <w:szCs w:val="24"/>
          <w:lang w:val="fr-FR"/>
        </w:rPr>
      </w:pPr>
    </w:p>
    <w:p w:rsidR="00AC6761" w:rsidRPr="00D05433" w:rsidRDefault="00AC6761" w:rsidP="00AC6761">
      <w:pPr>
        <w:pStyle w:val="ListParagraph"/>
        <w:numPr>
          <w:ilvl w:val="0"/>
          <w:numId w:val="4"/>
        </w:numPr>
        <w:jc w:val="both"/>
        <w:rPr>
          <w:rFonts w:asciiTheme="majorBidi" w:hAnsiTheme="majorBidi" w:cstheme="majorBidi"/>
          <w:b/>
          <w:lang w:val="fr-FR"/>
        </w:rPr>
      </w:pPr>
      <w:r w:rsidRPr="00D05433">
        <w:rPr>
          <w:rFonts w:ascii="Times New Roman" w:hAnsi="Times New Roman" w:cs="Times New Roman"/>
          <w:b/>
          <w:w w:val="90"/>
          <w:u w:val="single"/>
          <w:lang w:val="fr-FR"/>
        </w:rPr>
        <w:t xml:space="preserve"> </w:t>
      </w:r>
      <w:r w:rsidRPr="00D05433">
        <w:rPr>
          <w:rFonts w:asciiTheme="majorBidi" w:hAnsiTheme="majorBidi" w:cstheme="majorBidi"/>
          <w:b/>
          <w:u w:val="single"/>
          <w:lang w:val="fr-FR"/>
        </w:rPr>
        <w:t>ÉTENDUE DE LA MISSION</w:t>
      </w:r>
      <w:r w:rsidR="0095143A" w:rsidRPr="00D05433">
        <w:rPr>
          <w:rFonts w:asciiTheme="majorBidi" w:hAnsiTheme="majorBidi" w:cstheme="majorBidi"/>
          <w:b/>
          <w:u w:val="single"/>
          <w:lang w:val="fr-FR"/>
        </w:rPr>
        <w:t xml:space="preserve"> </w:t>
      </w:r>
      <w:r w:rsidR="004318C5">
        <w:rPr>
          <w:rFonts w:asciiTheme="majorBidi" w:hAnsiTheme="majorBidi" w:cstheme="majorBidi"/>
          <w:b/>
          <w:u w:val="single"/>
          <w:lang w:val="fr-FR"/>
        </w:rPr>
        <w:t>DU CONSULTANT INDIVIDUEL</w:t>
      </w:r>
    </w:p>
    <w:p w:rsidR="00712D69" w:rsidRPr="00D05433" w:rsidRDefault="00712D69" w:rsidP="00BD4534">
      <w:pPr>
        <w:rPr>
          <w:lang w:val="fr-FR"/>
        </w:rPr>
      </w:pPr>
      <w:r w:rsidRPr="00D05433">
        <w:rPr>
          <w:lang w:val="fr-FR"/>
        </w:rPr>
        <w:t>La portée de cette mission est d'aider MCA-Niger à :</w:t>
      </w:r>
    </w:p>
    <w:p w:rsidR="00712D69" w:rsidRPr="00D05433" w:rsidRDefault="00712D69" w:rsidP="00BD4534">
      <w:pPr>
        <w:rPr>
          <w:lang w:val="fr-FR"/>
        </w:rPr>
      </w:pPr>
    </w:p>
    <w:p w:rsidR="00712D69" w:rsidRPr="00D05433" w:rsidRDefault="00712D69" w:rsidP="00BD4534">
      <w:pPr>
        <w:pStyle w:val="ListParagraph"/>
        <w:numPr>
          <w:ilvl w:val="0"/>
          <w:numId w:val="6"/>
        </w:numPr>
        <w:rPr>
          <w:rFonts w:ascii="Times New Roman" w:hAnsi="Times New Roman" w:cs="Times New Roman"/>
          <w:sz w:val="24"/>
          <w:szCs w:val="24"/>
          <w:lang w:val="fr-FR"/>
        </w:rPr>
      </w:pPr>
      <w:r w:rsidRPr="00D05433">
        <w:rPr>
          <w:rFonts w:ascii="Times New Roman" w:hAnsi="Times New Roman" w:cs="Times New Roman"/>
          <w:sz w:val="24"/>
          <w:szCs w:val="24"/>
          <w:lang w:val="fr-FR"/>
        </w:rPr>
        <w:t>Poursuivre le développement d'une étude collaborative sur la disponibilité des ressources en eaux souterraines</w:t>
      </w:r>
    </w:p>
    <w:p w:rsidR="00712D69" w:rsidRPr="00D05433" w:rsidRDefault="00712D69" w:rsidP="00BD4534">
      <w:pPr>
        <w:pStyle w:val="ListParagraph"/>
        <w:numPr>
          <w:ilvl w:val="0"/>
          <w:numId w:val="6"/>
        </w:numPr>
        <w:rPr>
          <w:rFonts w:ascii="Times New Roman" w:hAnsi="Times New Roman" w:cs="Times New Roman"/>
          <w:sz w:val="24"/>
          <w:szCs w:val="24"/>
          <w:lang w:val="fr-FR"/>
        </w:rPr>
      </w:pPr>
      <w:r w:rsidRPr="00D05433">
        <w:rPr>
          <w:rFonts w:ascii="Times New Roman" w:hAnsi="Times New Roman" w:cs="Times New Roman"/>
          <w:sz w:val="24"/>
          <w:szCs w:val="24"/>
          <w:lang w:val="fr-FR"/>
        </w:rPr>
        <w:t>Fournir des éléments de gestion durable des ressources en eau pour les utilisations prévues dans des zones sélectionnées</w:t>
      </w:r>
    </w:p>
    <w:p w:rsidR="00712D69" w:rsidRPr="00D05433" w:rsidRDefault="00712D69" w:rsidP="00BD4534">
      <w:pPr>
        <w:pStyle w:val="ListParagraph"/>
        <w:numPr>
          <w:ilvl w:val="0"/>
          <w:numId w:val="6"/>
        </w:numPr>
        <w:rPr>
          <w:rFonts w:ascii="Times New Roman" w:hAnsi="Times New Roman" w:cs="Times New Roman"/>
          <w:sz w:val="24"/>
          <w:szCs w:val="24"/>
          <w:lang w:val="fr-FR"/>
        </w:rPr>
      </w:pPr>
      <w:r w:rsidRPr="00D05433">
        <w:rPr>
          <w:rFonts w:ascii="Times New Roman" w:hAnsi="Times New Roman" w:cs="Times New Roman"/>
          <w:sz w:val="24"/>
          <w:szCs w:val="24"/>
          <w:lang w:val="fr-FR"/>
        </w:rPr>
        <w:t>Gérer le processus d'approvisionnement et l'attribution du contrat de consultant pour la planification nationale des ressources en eau.</w:t>
      </w:r>
    </w:p>
    <w:p w:rsidR="00712D69" w:rsidRPr="00D05433" w:rsidRDefault="00712D69" w:rsidP="00BD4534">
      <w:pPr>
        <w:pStyle w:val="ListParagraph"/>
        <w:numPr>
          <w:ilvl w:val="0"/>
          <w:numId w:val="6"/>
        </w:numPr>
        <w:rPr>
          <w:rFonts w:ascii="Times New Roman" w:hAnsi="Times New Roman" w:cs="Times New Roman"/>
          <w:sz w:val="24"/>
          <w:szCs w:val="24"/>
          <w:lang w:val="fr-FR"/>
        </w:rPr>
      </w:pPr>
      <w:r w:rsidRPr="00D05433">
        <w:rPr>
          <w:rFonts w:ascii="Times New Roman" w:hAnsi="Times New Roman" w:cs="Times New Roman"/>
          <w:sz w:val="24"/>
          <w:szCs w:val="24"/>
          <w:lang w:val="fr-FR"/>
        </w:rPr>
        <w:t>Aider le consultant avec la coordination des membres du GTT pour faciliter leur participation dans le programme de renforcement des capacités</w:t>
      </w:r>
    </w:p>
    <w:p w:rsidR="00712D69" w:rsidRPr="00D05433" w:rsidRDefault="00712D69" w:rsidP="00BD4534">
      <w:pPr>
        <w:pStyle w:val="ListParagraph"/>
        <w:numPr>
          <w:ilvl w:val="0"/>
          <w:numId w:val="6"/>
        </w:numPr>
        <w:ind w:left="1260" w:hanging="180"/>
        <w:rPr>
          <w:rFonts w:ascii="Times New Roman" w:hAnsi="Times New Roman" w:cs="Times New Roman"/>
          <w:sz w:val="24"/>
          <w:szCs w:val="24"/>
          <w:lang w:val="fr-FR"/>
        </w:rPr>
      </w:pPr>
      <w:r w:rsidRPr="00D05433">
        <w:rPr>
          <w:rFonts w:ascii="Times New Roman" w:hAnsi="Times New Roman" w:cs="Times New Roman"/>
          <w:sz w:val="24"/>
          <w:szCs w:val="24"/>
          <w:lang w:val="fr-FR"/>
        </w:rPr>
        <w:t xml:space="preserve">Collaborer avec les ministres pertinents et les membres de GTT Technique pour assurer l’adoption des résultats de l’activité dans la gestion des ressources en eau de chaque ministre, et identifier les stratégies systématiques pour assurer le partage et l’actualisation durable de base de données entre tous les partenaires. </w:t>
      </w:r>
    </w:p>
    <w:p w:rsidR="00AC6761" w:rsidRDefault="00712D69" w:rsidP="00BD4534">
      <w:pPr>
        <w:pStyle w:val="ListParagraph"/>
        <w:numPr>
          <w:ilvl w:val="0"/>
          <w:numId w:val="6"/>
        </w:numPr>
        <w:rPr>
          <w:rFonts w:ascii="Times New Roman" w:hAnsi="Times New Roman" w:cs="Times New Roman"/>
          <w:sz w:val="24"/>
          <w:szCs w:val="24"/>
          <w:lang w:val="fr-FR"/>
        </w:rPr>
      </w:pPr>
      <w:r w:rsidRPr="00D05433">
        <w:rPr>
          <w:rFonts w:ascii="Times New Roman" w:hAnsi="Times New Roman" w:cs="Times New Roman"/>
          <w:sz w:val="24"/>
          <w:szCs w:val="24"/>
          <w:lang w:val="fr-FR"/>
        </w:rPr>
        <w:t>Superviser pour le compte du MCA-N</w:t>
      </w:r>
      <w:r w:rsidR="004C7607" w:rsidRPr="00D05433">
        <w:rPr>
          <w:rFonts w:ascii="Times New Roman" w:hAnsi="Times New Roman" w:cs="Times New Roman"/>
          <w:sz w:val="24"/>
          <w:szCs w:val="24"/>
          <w:lang w:val="fr-FR"/>
        </w:rPr>
        <w:t>iger</w:t>
      </w:r>
      <w:r w:rsidRPr="00D05433">
        <w:rPr>
          <w:rFonts w:ascii="Times New Roman" w:hAnsi="Times New Roman" w:cs="Times New Roman"/>
          <w:sz w:val="24"/>
          <w:szCs w:val="24"/>
          <w:lang w:val="fr-FR"/>
        </w:rPr>
        <w:t>, la mise en œuvre du contrat du consultant qualifié pour réaliser l’activité de planification nationale des ressources en eau.</w:t>
      </w:r>
    </w:p>
    <w:p w:rsidR="00F266CB" w:rsidRPr="00F266CB" w:rsidRDefault="00F266CB" w:rsidP="00BD4534">
      <w:pPr>
        <w:pStyle w:val="ListParagraph"/>
        <w:ind w:left="1440"/>
        <w:rPr>
          <w:rFonts w:ascii="Times New Roman" w:hAnsi="Times New Roman" w:cs="Times New Roman"/>
          <w:sz w:val="24"/>
          <w:szCs w:val="24"/>
          <w:lang w:val="fr-FR"/>
        </w:rPr>
      </w:pPr>
    </w:p>
    <w:p w:rsidR="00AC6761" w:rsidRPr="00DC634B" w:rsidRDefault="001D1013" w:rsidP="00BD4534">
      <w:pPr>
        <w:pStyle w:val="ListParagraph"/>
        <w:numPr>
          <w:ilvl w:val="0"/>
          <w:numId w:val="4"/>
        </w:numPr>
        <w:rPr>
          <w:rFonts w:asciiTheme="majorBidi" w:hAnsiTheme="majorBidi" w:cstheme="majorBidi"/>
          <w:b/>
          <w:u w:val="single"/>
          <w:lang w:val="fr-FR"/>
        </w:rPr>
      </w:pPr>
      <w:r w:rsidRPr="00DC634B">
        <w:rPr>
          <w:rFonts w:asciiTheme="majorBidi" w:hAnsiTheme="majorBidi" w:cstheme="majorBidi"/>
          <w:b/>
          <w:u w:val="single"/>
          <w:lang w:val="fr-FR"/>
        </w:rPr>
        <w:t xml:space="preserve">RESPONSABILITES </w:t>
      </w:r>
      <w:r w:rsidR="00D22F55" w:rsidRPr="00DC634B">
        <w:rPr>
          <w:rFonts w:asciiTheme="majorBidi" w:hAnsiTheme="majorBidi" w:cstheme="majorBidi"/>
          <w:b/>
          <w:u w:val="single"/>
          <w:lang w:val="fr-FR"/>
        </w:rPr>
        <w:t>DU CONSULTANT</w:t>
      </w:r>
    </w:p>
    <w:p w:rsidR="00AC4732" w:rsidRPr="004E7460" w:rsidRDefault="00AC4732" w:rsidP="00BD4534">
      <w:pPr>
        <w:ind w:left="360"/>
        <w:rPr>
          <w:lang w:val="fr-FR"/>
        </w:rPr>
      </w:pPr>
      <w:r w:rsidRPr="004E7460">
        <w:rPr>
          <w:lang w:val="fr-FR"/>
        </w:rPr>
        <w:t xml:space="preserve">Le consultant accomplira sans nécessairement s'y limiter les tâches suivantes : </w:t>
      </w:r>
    </w:p>
    <w:p w:rsidR="00CA0417" w:rsidRPr="004E7460" w:rsidRDefault="00CA0417" w:rsidP="00BD4534">
      <w:pPr>
        <w:ind w:left="720"/>
        <w:rPr>
          <w:lang w:val="fr-FR"/>
        </w:rPr>
      </w:pPr>
    </w:p>
    <w:p w:rsidR="002D1066" w:rsidRPr="004E7460" w:rsidRDefault="002D1066" w:rsidP="00BD4534">
      <w:pPr>
        <w:ind w:left="720"/>
        <w:rPr>
          <w:lang w:val="fr-FR"/>
        </w:rPr>
      </w:pPr>
      <w:r w:rsidRPr="004E7460">
        <w:rPr>
          <w:lang w:val="fr-FR"/>
        </w:rPr>
        <w:t>• Assurer la participation des parties prenantes (Ministères de l'Hydraulique et de l'Assainissement, de l'Agriculture et de l'Elevage, de l'Environnement, des Mines, De Transport, de 3N, et de l'Université de Niamey ...) et des communications tout au long du processus d'approvisionnement.</w:t>
      </w:r>
    </w:p>
    <w:p w:rsidR="002D1066" w:rsidRPr="004E7460" w:rsidRDefault="002D1066" w:rsidP="00BD4534">
      <w:pPr>
        <w:ind w:left="720"/>
        <w:rPr>
          <w:lang w:val="fr-FR"/>
        </w:rPr>
      </w:pPr>
      <w:r w:rsidRPr="004E7460">
        <w:rPr>
          <w:lang w:val="fr-FR"/>
        </w:rPr>
        <w:t>• Assurer la sensibilisation du marché et la sensibilisation du PDD.</w:t>
      </w:r>
    </w:p>
    <w:p w:rsidR="002D1066" w:rsidRPr="004E7460" w:rsidRDefault="002D1066" w:rsidP="00BD4534">
      <w:pPr>
        <w:ind w:left="720"/>
        <w:rPr>
          <w:lang w:val="fr-FR"/>
        </w:rPr>
      </w:pPr>
      <w:r w:rsidRPr="004E7460">
        <w:rPr>
          <w:lang w:val="fr-FR"/>
        </w:rPr>
        <w:t>• Organiser les réunions d'information avant la soumission et les réponses aux questions des soumissionnaires potentiels.</w:t>
      </w:r>
    </w:p>
    <w:p w:rsidR="004318C5" w:rsidRPr="004E7460" w:rsidRDefault="002D1066" w:rsidP="00BD4534">
      <w:pPr>
        <w:ind w:left="720"/>
        <w:rPr>
          <w:lang w:val="fr-FR"/>
        </w:rPr>
      </w:pPr>
      <w:r w:rsidRPr="004E7460">
        <w:rPr>
          <w:lang w:val="fr-FR"/>
        </w:rPr>
        <w:t xml:space="preserve">• Organiser et participer au groupe d'évaluation technique, </w:t>
      </w:r>
    </w:p>
    <w:p w:rsidR="002D1066" w:rsidRPr="004E7460" w:rsidRDefault="004318C5" w:rsidP="00BD4534">
      <w:pPr>
        <w:pStyle w:val="ListParagraph"/>
        <w:numPr>
          <w:ilvl w:val="0"/>
          <w:numId w:val="17"/>
        </w:numPr>
        <w:ind w:left="900" w:hanging="180"/>
        <w:rPr>
          <w:rFonts w:ascii="Times New Roman" w:hAnsi="Times New Roman" w:cs="Times New Roman"/>
          <w:sz w:val="24"/>
          <w:szCs w:val="24"/>
          <w:lang w:val="fr-FR"/>
        </w:rPr>
      </w:pPr>
      <w:r w:rsidRPr="004E7460">
        <w:rPr>
          <w:rFonts w:ascii="Times New Roman" w:hAnsi="Times New Roman" w:cs="Times New Roman"/>
          <w:sz w:val="24"/>
          <w:szCs w:val="24"/>
          <w:lang w:val="fr-FR"/>
        </w:rPr>
        <w:t>Participer à la rédaction du</w:t>
      </w:r>
      <w:r w:rsidR="002D1066" w:rsidRPr="004E7460">
        <w:rPr>
          <w:rFonts w:ascii="Times New Roman" w:hAnsi="Times New Roman" w:cs="Times New Roman"/>
          <w:sz w:val="24"/>
          <w:szCs w:val="24"/>
          <w:lang w:val="fr-FR"/>
        </w:rPr>
        <w:t xml:space="preserve"> rapport d'évaluation technique, ainsi que le rapport d'évaluation combiné.</w:t>
      </w:r>
    </w:p>
    <w:p w:rsidR="002D1066" w:rsidRPr="004E7460" w:rsidRDefault="002D1066" w:rsidP="00BD4534">
      <w:pPr>
        <w:ind w:left="720"/>
        <w:rPr>
          <w:lang w:val="fr-FR"/>
        </w:rPr>
      </w:pPr>
      <w:r w:rsidRPr="004E7460">
        <w:rPr>
          <w:lang w:val="fr-FR"/>
        </w:rPr>
        <w:t>• Rapport sur les progrès et les risques hebdomadaires et mensuels, avec une recommandation sur la résolution des problèmes dans les meilleurs délais.</w:t>
      </w:r>
    </w:p>
    <w:p w:rsidR="002D1066" w:rsidRPr="004E7460" w:rsidRDefault="002D1066" w:rsidP="00BD4534">
      <w:pPr>
        <w:pStyle w:val="ListParagraph"/>
        <w:numPr>
          <w:ilvl w:val="0"/>
          <w:numId w:val="7"/>
        </w:numPr>
        <w:rPr>
          <w:rFonts w:ascii="Times New Roman" w:hAnsi="Times New Roman" w:cs="Times New Roman"/>
          <w:sz w:val="24"/>
          <w:szCs w:val="24"/>
          <w:lang w:val="fr-FR"/>
        </w:rPr>
      </w:pPr>
      <w:r w:rsidRPr="004E7460">
        <w:rPr>
          <w:rFonts w:ascii="Times New Roman" w:hAnsi="Times New Roman" w:cs="Times New Roman"/>
          <w:sz w:val="24"/>
          <w:szCs w:val="24"/>
          <w:lang w:val="fr-FR"/>
        </w:rPr>
        <w:t xml:space="preserve">Participer et aider le consultant dans la coordination, facilitation, </w:t>
      </w:r>
      <w:r w:rsidR="00D14645" w:rsidRPr="004E7460">
        <w:rPr>
          <w:rFonts w:ascii="Times New Roman" w:hAnsi="Times New Roman" w:cs="Times New Roman"/>
          <w:sz w:val="24"/>
          <w:szCs w:val="24"/>
          <w:lang w:val="fr-FR"/>
        </w:rPr>
        <w:t>et programme</w:t>
      </w:r>
      <w:r w:rsidRPr="004E7460">
        <w:rPr>
          <w:rFonts w:ascii="Times New Roman" w:hAnsi="Times New Roman" w:cs="Times New Roman"/>
          <w:sz w:val="24"/>
          <w:szCs w:val="24"/>
          <w:lang w:val="fr-FR"/>
        </w:rPr>
        <w:t xml:space="preserve"> de renforcement des capacités du GTT</w:t>
      </w:r>
    </w:p>
    <w:p w:rsidR="002D1066" w:rsidRPr="004E7460" w:rsidRDefault="002D1066" w:rsidP="00BD4534">
      <w:pPr>
        <w:pStyle w:val="ListParagraph"/>
        <w:numPr>
          <w:ilvl w:val="0"/>
          <w:numId w:val="7"/>
        </w:numPr>
        <w:rPr>
          <w:rFonts w:ascii="Times New Roman" w:hAnsi="Times New Roman" w:cs="Times New Roman"/>
          <w:sz w:val="24"/>
          <w:szCs w:val="24"/>
          <w:lang w:val="fr-FR"/>
        </w:rPr>
      </w:pPr>
      <w:r w:rsidRPr="004E7460">
        <w:rPr>
          <w:rFonts w:ascii="Times New Roman" w:hAnsi="Times New Roman" w:cs="Times New Roman"/>
          <w:sz w:val="24"/>
          <w:szCs w:val="24"/>
          <w:lang w:val="fr-FR"/>
        </w:rPr>
        <w:t>Communiquer les questions et conversations entre GTT</w:t>
      </w:r>
    </w:p>
    <w:p w:rsidR="00AC6761" w:rsidRPr="00027596" w:rsidRDefault="00AC6761" w:rsidP="00AC6761">
      <w:pPr>
        <w:ind w:left="1080"/>
        <w:jc w:val="both"/>
        <w:rPr>
          <w:rFonts w:asciiTheme="majorBidi" w:hAnsiTheme="majorBidi" w:cstheme="majorBidi"/>
          <w:lang w:val="fr-FR"/>
        </w:rPr>
      </w:pPr>
    </w:p>
    <w:p w:rsidR="00AC6761" w:rsidRPr="007B2A0B" w:rsidRDefault="00D14645" w:rsidP="00D14645">
      <w:pPr>
        <w:pStyle w:val="ListParagraph"/>
        <w:numPr>
          <w:ilvl w:val="0"/>
          <w:numId w:val="4"/>
        </w:numPr>
        <w:jc w:val="both"/>
        <w:rPr>
          <w:rFonts w:asciiTheme="majorBidi" w:hAnsiTheme="majorBidi" w:cstheme="majorBidi"/>
          <w:b/>
          <w:u w:val="single"/>
          <w:lang w:val="fr-FR"/>
        </w:rPr>
      </w:pPr>
      <w:r w:rsidRPr="007B2A0B">
        <w:rPr>
          <w:rFonts w:asciiTheme="majorBidi" w:hAnsiTheme="majorBidi" w:cstheme="majorBidi"/>
          <w:b/>
          <w:u w:val="single"/>
          <w:lang w:val="fr-FR"/>
        </w:rPr>
        <w:t xml:space="preserve">QUALIFICATIONS REQUISES : </w:t>
      </w:r>
    </w:p>
    <w:p w:rsidR="00D22F55" w:rsidRPr="007B2A0B" w:rsidRDefault="00D22F55" w:rsidP="00D22F55">
      <w:pPr>
        <w:ind w:left="720"/>
        <w:jc w:val="both"/>
        <w:rPr>
          <w:b/>
          <w:u w:val="single"/>
          <w:lang w:val="fr-FR"/>
        </w:rPr>
      </w:pP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Diplôme en génie rural, hydraulique ou domaine similaire.</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9E3A38">
        <w:rPr>
          <w:rFonts w:ascii="Times New Roman" w:hAnsi="Times New Roman" w:cs="Times New Roman"/>
          <w:sz w:val="24"/>
          <w:szCs w:val="24"/>
          <w:lang w:val="fr-FR"/>
        </w:rPr>
        <w:t>Plus de 10 ans d'expérience</w:t>
      </w:r>
      <w:r w:rsidRPr="007B2A0B">
        <w:rPr>
          <w:rFonts w:ascii="Times New Roman" w:hAnsi="Times New Roman" w:cs="Times New Roman"/>
          <w:sz w:val="24"/>
          <w:szCs w:val="24"/>
          <w:lang w:val="fr-FR"/>
        </w:rPr>
        <w:t xml:space="preserve"> dans la gestion de projets liés à l'eau, de préférence dans le secteur rural ;</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Aptitude avérée à gérer un éventail de parties prenantes dans la formulation de programmes de développement ;</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Comprendre le processus de gestion de projet appliqué aux études de terrain.</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 xml:space="preserve">Bonne connaissance des services travaillant dans le domaine de l’eau au Niger (Services de l’Etat, ONG etc.) ; </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Bonne connaissance de l’utilisation de technologie de télédétection ;</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 xml:space="preserve">Expérience démontrable avec software compatible avec </w:t>
      </w:r>
      <w:proofErr w:type="spellStart"/>
      <w:r w:rsidRPr="007B2A0B">
        <w:rPr>
          <w:rFonts w:ascii="Times New Roman" w:hAnsi="Times New Roman" w:cs="Times New Roman"/>
          <w:sz w:val="24"/>
          <w:szCs w:val="24"/>
          <w:lang w:val="fr-FR"/>
        </w:rPr>
        <w:t>Esri</w:t>
      </w:r>
      <w:proofErr w:type="spellEnd"/>
      <w:r w:rsidRPr="007B2A0B">
        <w:rPr>
          <w:rFonts w:ascii="Times New Roman" w:hAnsi="Times New Roman" w:cs="Times New Roman"/>
          <w:sz w:val="24"/>
          <w:szCs w:val="24"/>
          <w:lang w:val="fr-FR"/>
        </w:rPr>
        <w:t xml:space="preserve"> </w:t>
      </w:r>
      <w:proofErr w:type="spellStart"/>
      <w:r w:rsidRPr="007B2A0B">
        <w:rPr>
          <w:rFonts w:ascii="Times New Roman" w:hAnsi="Times New Roman" w:cs="Times New Roman"/>
          <w:sz w:val="24"/>
          <w:szCs w:val="24"/>
          <w:lang w:val="fr-FR"/>
        </w:rPr>
        <w:t>ArcView</w:t>
      </w:r>
      <w:proofErr w:type="spellEnd"/>
      <w:r w:rsidRPr="007B2A0B">
        <w:rPr>
          <w:rFonts w:ascii="Times New Roman" w:hAnsi="Times New Roman" w:cs="Times New Roman"/>
          <w:sz w:val="24"/>
          <w:szCs w:val="24"/>
          <w:lang w:val="fr-FR"/>
        </w:rPr>
        <w:t xml:space="preserve"> SIG ; </w:t>
      </w:r>
    </w:p>
    <w:p w:rsidR="00D22F55" w:rsidRPr="007B2A0B" w:rsidRDefault="00D22F55" w:rsidP="00D22F55">
      <w:pPr>
        <w:pStyle w:val="ListParagraph"/>
        <w:numPr>
          <w:ilvl w:val="0"/>
          <w:numId w:val="15"/>
        </w:numPr>
        <w:rPr>
          <w:rFonts w:ascii="Times New Roman" w:hAnsi="Times New Roman" w:cs="Times New Roman"/>
          <w:sz w:val="24"/>
          <w:szCs w:val="24"/>
          <w:lang w:val="fr-FR"/>
        </w:rPr>
      </w:pPr>
      <w:r w:rsidRPr="007B2A0B">
        <w:rPr>
          <w:rFonts w:ascii="Times New Roman" w:hAnsi="Times New Roman" w:cs="Times New Roman"/>
          <w:sz w:val="24"/>
          <w:szCs w:val="24"/>
          <w:lang w:val="fr-FR"/>
        </w:rPr>
        <w:t>Expérience démontrable dans les programmes de renforcement des capacités de personnel.</w:t>
      </w:r>
    </w:p>
    <w:p w:rsidR="00D22F55" w:rsidRPr="007351DF" w:rsidRDefault="00D22F55" w:rsidP="00D22F55">
      <w:pPr>
        <w:jc w:val="both"/>
        <w:rPr>
          <w:lang w:val="fr-FR"/>
        </w:rPr>
      </w:pPr>
    </w:p>
    <w:p w:rsidR="00AC6761" w:rsidRPr="00C61B77" w:rsidRDefault="00D14645" w:rsidP="001D1013">
      <w:pPr>
        <w:numPr>
          <w:ilvl w:val="0"/>
          <w:numId w:val="4"/>
        </w:numPr>
        <w:jc w:val="both"/>
        <w:rPr>
          <w:b/>
          <w:u w:val="single"/>
          <w:lang w:val="fr-FR"/>
        </w:rPr>
      </w:pPr>
      <w:r w:rsidRPr="00C61B77">
        <w:rPr>
          <w:b/>
          <w:u w:val="single"/>
          <w:lang w:val="fr-FR"/>
        </w:rPr>
        <w:t>DUREE DE LA MISSION</w:t>
      </w:r>
    </w:p>
    <w:p w:rsidR="00DB307E" w:rsidRPr="00C61B77" w:rsidRDefault="00DB307E" w:rsidP="00DB307E">
      <w:pPr>
        <w:rPr>
          <w:lang w:val="fr-FR"/>
        </w:rPr>
      </w:pPr>
    </w:p>
    <w:p w:rsidR="00DB307E" w:rsidRPr="00C61B77" w:rsidRDefault="00DB307E" w:rsidP="004C7607">
      <w:pPr>
        <w:jc w:val="both"/>
        <w:rPr>
          <w:lang w:val="fr-FR"/>
        </w:rPr>
      </w:pPr>
      <w:r w:rsidRPr="00C61B77">
        <w:rPr>
          <w:lang w:val="fr-FR"/>
        </w:rPr>
        <w:t xml:space="preserve">La durée d’intervention du prestataire est </w:t>
      </w:r>
      <w:r w:rsidRPr="00C61B77">
        <w:rPr>
          <w:b/>
          <w:lang w:val="fr-FR"/>
        </w:rPr>
        <w:t>de 6 mois</w:t>
      </w:r>
      <w:r w:rsidRPr="00C61B77">
        <w:rPr>
          <w:lang w:val="fr-FR"/>
        </w:rPr>
        <w:t>, avec possibilité de renouvellement du contrat afin de continuer à accompagner le MCA sur toute la durée de l’étude de télédétection qui est de 17 mois.</w:t>
      </w:r>
    </w:p>
    <w:p w:rsidR="00D14645" w:rsidRPr="00C61B77" w:rsidRDefault="00D14645" w:rsidP="00DB307E">
      <w:pPr>
        <w:rPr>
          <w:lang w:val="fr-FR"/>
        </w:rPr>
      </w:pPr>
    </w:p>
    <w:p w:rsidR="005A38B4" w:rsidRPr="00C61B77" w:rsidRDefault="005A38B4" w:rsidP="009244EE">
      <w:pPr>
        <w:numPr>
          <w:ilvl w:val="0"/>
          <w:numId w:val="4"/>
        </w:numPr>
        <w:jc w:val="both"/>
        <w:rPr>
          <w:b/>
          <w:u w:val="single"/>
          <w:lang w:val="fr-FR"/>
        </w:rPr>
      </w:pPr>
      <w:r w:rsidRPr="00C61B77">
        <w:rPr>
          <w:b/>
          <w:u w:val="single"/>
          <w:lang w:val="fr-FR"/>
        </w:rPr>
        <w:t>LIEUX D’EXECUTION DE LA MISSION</w:t>
      </w:r>
    </w:p>
    <w:p w:rsidR="005020AE" w:rsidRPr="00C61B77" w:rsidRDefault="005020AE" w:rsidP="005020AE">
      <w:pPr>
        <w:rPr>
          <w:lang w:val="fr-FR"/>
        </w:rPr>
      </w:pPr>
    </w:p>
    <w:p w:rsidR="005A38B4" w:rsidRPr="00C61B77" w:rsidRDefault="009244EE" w:rsidP="009244EE">
      <w:pPr>
        <w:jc w:val="both"/>
        <w:rPr>
          <w:lang w:val="fr-FR"/>
        </w:rPr>
      </w:pPr>
      <w:r w:rsidRPr="00C61B77">
        <w:rPr>
          <w:lang w:val="fr-FR"/>
        </w:rPr>
        <w:t xml:space="preserve"> </w:t>
      </w:r>
      <w:r w:rsidR="005A38B4" w:rsidRPr="00C61B77">
        <w:rPr>
          <w:lang w:val="fr-FR"/>
        </w:rPr>
        <w:t xml:space="preserve">La mission </w:t>
      </w:r>
      <w:r w:rsidR="005020AE" w:rsidRPr="00C61B77">
        <w:rPr>
          <w:lang w:val="fr-FR"/>
        </w:rPr>
        <w:t>sera exécutée </w:t>
      </w:r>
      <w:r w:rsidR="005A38B4" w:rsidRPr="00C61B77">
        <w:rPr>
          <w:lang w:val="fr-FR"/>
        </w:rPr>
        <w:t>au Niger</w:t>
      </w:r>
      <w:r w:rsidR="005020AE" w:rsidRPr="00C61B77">
        <w:rPr>
          <w:lang w:val="fr-FR"/>
        </w:rPr>
        <w:t xml:space="preserve"> dans la zone d’intervention du MCA-Niger</w:t>
      </w:r>
      <w:r w:rsidR="005A38B4" w:rsidRPr="00C61B77">
        <w:rPr>
          <w:lang w:val="fr-FR"/>
        </w:rPr>
        <w:t>.</w:t>
      </w:r>
    </w:p>
    <w:p w:rsidR="004C7607" w:rsidRPr="00C61B77" w:rsidRDefault="004C7607" w:rsidP="009244EE">
      <w:pPr>
        <w:jc w:val="both"/>
        <w:rPr>
          <w:lang w:val="fr-FR"/>
        </w:rPr>
      </w:pPr>
    </w:p>
    <w:p w:rsidR="00700B58" w:rsidRPr="00F266CB" w:rsidRDefault="00C61B77" w:rsidP="00F266CB">
      <w:pPr>
        <w:numPr>
          <w:ilvl w:val="0"/>
          <w:numId w:val="4"/>
        </w:numPr>
        <w:jc w:val="both"/>
        <w:rPr>
          <w:b/>
          <w:u w:val="single"/>
          <w:lang w:val="fr-FR"/>
        </w:rPr>
      </w:pPr>
      <w:r w:rsidRPr="001A3F74">
        <w:rPr>
          <w:b/>
          <w:u w:val="single"/>
          <w:lang w:val="fr-FR"/>
        </w:rPr>
        <w:t xml:space="preserve"> </w:t>
      </w:r>
      <w:r w:rsidR="005A38B4" w:rsidRPr="001A3F74">
        <w:rPr>
          <w:b/>
          <w:u w:val="single"/>
          <w:lang w:val="fr-FR"/>
        </w:rPr>
        <w:t>SOUMISSION DES CANDIDATURES</w:t>
      </w:r>
    </w:p>
    <w:p w:rsidR="005A38B4" w:rsidRPr="001A3F74" w:rsidRDefault="005A38B4" w:rsidP="005A38B4">
      <w:pPr>
        <w:rPr>
          <w:lang w:val="fr-FR"/>
        </w:rPr>
      </w:pPr>
      <w:r w:rsidRPr="001A3F74">
        <w:rPr>
          <w:lang w:val="fr-FR"/>
        </w:rPr>
        <w:t>Les Consultants individuels intéressés doivent soumettre les documents et informations suivantes :</w:t>
      </w:r>
    </w:p>
    <w:p w:rsidR="005A38B4" w:rsidRPr="001A3F74" w:rsidRDefault="005A38B4" w:rsidP="005A38B4">
      <w:pPr>
        <w:pStyle w:val="ListParagraph"/>
        <w:numPr>
          <w:ilvl w:val="0"/>
          <w:numId w:val="10"/>
        </w:numPr>
        <w:rPr>
          <w:rFonts w:ascii="Times New Roman" w:hAnsi="Times New Roman" w:cs="Times New Roman"/>
          <w:sz w:val="24"/>
          <w:szCs w:val="24"/>
          <w:lang w:val="fr-FR"/>
        </w:rPr>
      </w:pPr>
      <w:r w:rsidRPr="001A3F74">
        <w:rPr>
          <w:rFonts w:ascii="Times New Roman" w:hAnsi="Times New Roman" w:cs="Times New Roman"/>
          <w:sz w:val="24"/>
          <w:szCs w:val="24"/>
          <w:lang w:val="fr-FR"/>
        </w:rPr>
        <w:t>La lettre de soumission selon le modèle en Annexe 1 (Formulaire de Soumission pour la qualification du Consultant) et Annexe 1A (Formulaire de l’Offre Financière).</w:t>
      </w:r>
    </w:p>
    <w:p w:rsidR="005A38B4" w:rsidRPr="001A3F74" w:rsidRDefault="005A38B4" w:rsidP="005A38B4">
      <w:pPr>
        <w:pStyle w:val="ListParagraph"/>
        <w:numPr>
          <w:ilvl w:val="0"/>
          <w:numId w:val="10"/>
        </w:numPr>
        <w:rPr>
          <w:rFonts w:ascii="Times New Roman" w:hAnsi="Times New Roman" w:cs="Times New Roman"/>
          <w:sz w:val="24"/>
          <w:szCs w:val="24"/>
          <w:lang w:val="fr-FR"/>
        </w:rPr>
      </w:pPr>
      <w:r w:rsidRPr="001A3F74">
        <w:rPr>
          <w:rFonts w:ascii="Times New Roman" w:hAnsi="Times New Roman" w:cs="Times New Roman"/>
          <w:sz w:val="24"/>
          <w:szCs w:val="24"/>
          <w:lang w:val="fr-FR"/>
        </w:rPr>
        <w:t>Un curriculum vitae (« CV ») selon le modèle fourni en Annexe 2, détaillant les qualifications professionnelles, les domaines d’expertises et l’expérience dans la réalisation de missions similaires.</w:t>
      </w:r>
    </w:p>
    <w:p w:rsidR="005A38B4" w:rsidRPr="001A3F74" w:rsidRDefault="005A38B4" w:rsidP="005A38B4">
      <w:pPr>
        <w:pStyle w:val="ListParagraph"/>
        <w:numPr>
          <w:ilvl w:val="0"/>
          <w:numId w:val="10"/>
        </w:numPr>
        <w:rPr>
          <w:rFonts w:ascii="Times New Roman" w:hAnsi="Times New Roman" w:cs="Times New Roman"/>
          <w:sz w:val="24"/>
          <w:szCs w:val="24"/>
          <w:lang w:val="fr-FR"/>
        </w:rPr>
      </w:pPr>
      <w:r w:rsidRPr="001A3F74">
        <w:rPr>
          <w:rFonts w:ascii="Times New Roman" w:hAnsi="Times New Roman" w:cs="Times New Roman"/>
          <w:sz w:val="24"/>
          <w:szCs w:val="24"/>
          <w:lang w:val="fr-FR"/>
        </w:rPr>
        <w:t>Des références professionnelles (au moins trois (03) références) avec les contacts détaillés des références incluant une adresse de courrier électronique valide</w:t>
      </w:r>
      <w:r w:rsidR="009E4B25">
        <w:rPr>
          <w:rFonts w:ascii="Times New Roman" w:hAnsi="Times New Roman" w:cs="Times New Roman"/>
          <w:sz w:val="24"/>
          <w:szCs w:val="24"/>
          <w:lang w:val="fr-FR"/>
        </w:rPr>
        <w:t xml:space="preserve"> et un numéro de téléphone.</w:t>
      </w:r>
    </w:p>
    <w:p w:rsidR="005A38B4" w:rsidRPr="001A3F74" w:rsidRDefault="005A38B4" w:rsidP="005A38B4">
      <w:pPr>
        <w:rPr>
          <w:lang w:val="fr-FR"/>
        </w:rPr>
      </w:pPr>
      <w:r w:rsidRPr="001A3F74">
        <w:rPr>
          <w:lang w:val="fr-FR"/>
        </w:rPr>
        <w:t>Les preuves des qualifications et de l’expérience professionnelles mentionnées dans le CV pourront être demandées au Consultant sélectionné.</w:t>
      </w:r>
    </w:p>
    <w:p w:rsidR="005A38B4" w:rsidRPr="001A3F74" w:rsidRDefault="005A38B4" w:rsidP="005A38B4">
      <w:pPr>
        <w:rPr>
          <w:lang w:val="fr-FR"/>
        </w:rPr>
      </w:pPr>
      <w:r w:rsidRPr="001A3F74">
        <w:rPr>
          <w:lang w:val="fr-FR"/>
        </w:rPr>
        <w:t xml:space="preserve">Les experts intéressés doivent soumettre leur candidature </w:t>
      </w:r>
      <w:r w:rsidRPr="009F522B">
        <w:rPr>
          <w:lang w:val="fr-FR"/>
        </w:rPr>
        <w:t xml:space="preserve">au plus tard </w:t>
      </w:r>
      <w:r w:rsidR="001A3F74" w:rsidRPr="009F522B">
        <w:rPr>
          <w:lang w:val="fr-FR"/>
        </w:rPr>
        <w:t>le</w:t>
      </w:r>
      <w:r w:rsidR="002A09C2" w:rsidRPr="009F522B">
        <w:rPr>
          <w:lang w:val="fr-FR"/>
        </w:rPr>
        <w:t xml:space="preserve"> </w:t>
      </w:r>
      <w:r w:rsidR="001147D8">
        <w:rPr>
          <w:b/>
          <w:color w:val="000000"/>
          <w:lang w:val="fr-FR"/>
        </w:rPr>
        <w:t>05 Décem</w:t>
      </w:r>
      <w:r w:rsidR="001147D8" w:rsidRPr="002A09C2">
        <w:rPr>
          <w:b/>
          <w:color w:val="000000"/>
          <w:lang w:val="fr-FR"/>
        </w:rPr>
        <w:t>bre 2018 à 1</w:t>
      </w:r>
      <w:r w:rsidR="001147D8">
        <w:rPr>
          <w:b/>
          <w:color w:val="000000"/>
          <w:lang w:val="fr-FR"/>
        </w:rPr>
        <w:t>7</w:t>
      </w:r>
      <w:r w:rsidR="001147D8" w:rsidRPr="002A09C2">
        <w:rPr>
          <w:b/>
          <w:color w:val="000000"/>
          <w:lang w:val="fr-FR"/>
        </w:rPr>
        <w:t xml:space="preserve"> heures (heure de Niamey)</w:t>
      </w:r>
      <w:r w:rsidRPr="009F522B">
        <w:rPr>
          <w:lang w:val="fr-FR"/>
        </w:rPr>
        <w:t>. L’enveloppe</w:t>
      </w:r>
      <w:r w:rsidR="009E4B25" w:rsidRPr="009F522B">
        <w:rPr>
          <w:lang w:val="fr-FR"/>
        </w:rPr>
        <w:t xml:space="preserve"> ou le dossier soumis électroniquement</w:t>
      </w:r>
      <w:r w:rsidRPr="009F522B">
        <w:rPr>
          <w:lang w:val="fr-FR"/>
        </w:rPr>
        <w:t xml:space="preserve"> doit clairement porter la mention</w:t>
      </w:r>
      <w:r w:rsidR="001A3F74" w:rsidRPr="009F522B">
        <w:rPr>
          <w:lang w:val="fr-FR"/>
        </w:rPr>
        <w:t xml:space="preserve"> </w:t>
      </w:r>
      <w:r w:rsidR="00845198" w:rsidRPr="009F522B">
        <w:rPr>
          <w:lang w:val="fr-FR"/>
        </w:rPr>
        <w:t>:</w:t>
      </w:r>
    </w:p>
    <w:p w:rsidR="00845198" w:rsidRPr="00992D52" w:rsidRDefault="00845198" w:rsidP="005A38B4">
      <w:pPr>
        <w:rPr>
          <w:color w:val="FF0000"/>
          <w:lang w:val="fr-FR"/>
        </w:rPr>
      </w:pPr>
    </w:p>
    <w:p w:rsidR="00626D5A" w:rsidRPr="003B7D8A" w:rsidRDefault="005A38B4" w:rsidP="00626D5A">
      <w:pPr>
        <w:jc w:val="center"/>
        <w:rPr>
          <w:b/>
          <w:w w:val="90"/>
          <w:lang w:val="fr-FR"/>
        </w:rPr>
      </w:pPr>
      <w:r w:rsidRPr="003B7D8A">
        <w:rPr>
          <w:b/>
          <w:w w:val="90"/>
          <w:lang w:val="fr-FR"/>
        </w:rPr>
        <w:t xml:space="preserve"> « </w:t>
      </w:r>
      <w:r w:rsidR="00626D5A" w:rsidRPr="003B7D8A">
        <w:rPr>
          <w:b/>
          <w:w w:val="90"/>
          <w:lang w:val="fr-FR"/>
        </w:rPr>
        <w:t>DEMANDE DE QUALIFICATIONS POUR UN CONSULTANT INDIVIDUEL</w:t>
      </w:r>
    </w:p>
    <w:p w:rsidR="005A38B4" w:rsidRDefault="00626D5A" w:rsidP="00F266CB">
      <w:pPr>
        <w:jc w:val="center"/>
        <w:rPr>
          <w:lang w:val="fr-FR"/>
        </w:rPr>
      </w:pPr>
      <w:r w:rsidRPr="003B7D8A">
        <w:rPr>
          <w:b/>
          <w:w w:val="90"/>
          <w:lang w:val="fr-FR"/>
        </w:rPr>
        <w:t xml:space="preserve"> (Expert en Génie rural</w:t>
      </w:r>
      <w:r w:rsidR="009E4B25" w:rsidRPr="003B7D8A">
        <w:rPr>
          <w:b/>
          <w:w w:val="90"/>
          <w:lang w:val="fr-FR"/>
        </w:rPr>
        <w:t xml:space="preserve"> ou </w:t>
      </w:r>
      <w:r w:rsidRPr="003B7D8A">
        <w:rPr>
          <w:b/>
          <w:w w:val="90"/>
          <w:lang w:val="fr-FR"/>
        </w:rPr>
        <w:t>Hydraulicien) DANS LE CADRE DE L’APPUI A LA SOUS-ACTIVITE DE PLANIFICATION DE LA GESTION NATIONALE DES RESSOURCES EN EAU ET LE RENFORCEMENT DES CAPACITES AU NIGER</w:t>
      </w:r>
      <w:r w:rsidR="0047196F" w:rsidRPr="003B7D8A">
        <w:rPr>
          <w:b/>
          <w:w w:val="90"/>
          <w:lang w:val="fr-FR"/>
        </w:rPr>
        <w:t xml:space="preserve"> </w:t>
      </w:r>
      <w:r w:rsidR="00992D52" w:rsidRPr="003B7D8A">
        <w:rPr>
          <w:b/>
          <w:w w:val="90"/>
          <w:lang w:val="fr-FR"/>
        </w:rPr>
        <w:t>»</w:t>
      </w:r>
      <w:r w:rsidR="005A38B4" w:rsidRPr="003B7D8A">
        <w:rPr>
          <w:b/>
          <w:w w:val="90"/>
          <w:lang w:val="fr-FR"/>
        </w:rPr>
        <w:t>.</w:t>
      </w:r>
      <w:r w:rsidR="005A38B4" w:rsidRPr="003B7D8A">
        <w:rPr>
          <w:lang w:val="fr-FR"/>
        </w:rPr>
        <w:t xml:space="preserve"> </w:t>
      </w:r>
    </w:p>
    <w:p w:rsidR="003B7D8A" w:rsidRPr="003B7D8A" w:rsidRDefault="003B7D8A" w:rsidP="00F266CB">
      <w:pPr>
        <w:jc w:val="center"/>
        <w:rPr>
          <w:b/>
          <w:w w:val="90"/>
          <w:lang w:val="fr-FR"/>
        </w:rPr>
      </w:pPr>
    </w:p>
    <w:p w:rsidR="005A38B4" w:rsidRPr="0099636D" w:rsidRDefault="005A38B4" w:rsidP="005A38B4">
      <w:pPr>
        <w:rPr>
          <w:lang w:val="fr-FR"/>
        </w:rPr>
      </w:pPr>
      <w:r w:rsidRPr="0099636D">
        <w:rPr>
          <w:lang w:val="fr-FR"/>
        </w:rPr>
        <w:t>Les candidats désireux de participer à la Demande de Qualification peuvent déposer leurs dossiers à l’adresse suivante :</w:t>
      </w:r>
    </w:p>
    <w:p w:rsidR="005A38B4" w:rsidRPr="0099636D" w:rsidRDefault="005A38B4" w:rsidP="005A38B4">
      <w:r w:rsidRPr="0099636D">
        <w:t>Millennium Challenge Account Niger (MCA-Niger)</w:t>
      </w:r>
    </w:p>
    <w:p w:rsidR="005A38B4" w:rsidRPr="0099636D" w:rsidRDefault="005A38B4" w:rsidP="005A38B4">
      <w:pPr>
        <w:rPr>
          <w:lang w:val="fr-FR"/>
        </w:rPr>
      </w:pPr>
      <w:r w:rsidRPr="0099636D">
        <w:rPr>
          <w:lang w:val="fr-FR"/>
        </w:rPr>
        <w:t>Boulevard Mali Béro</w:t>
      </w:r>
      <w:r w:rsidR="002D6296">
        <w:rPr>
          <w:lang w:val="fr-FR"/>
        </w:rPr>
        <w:t xml:space="preserve"> Face Lycée Bosso</w:t>
      </w:r>
      <w:r w:rsidRPr="0099636D">
        <w:rPr>
          <w:lang w:val="fr-FR"/>
        </w:rPr>
        <w:t xml:space="preserve"> </w:t>
      </w:r>
      <w:proofErr w:type="gramStart"/>
      <w:r w:rsidRPr="0099636D">
        <w:rPr>
          <w:lang w:val="fr-FR"/>
        </w:rPr>
        <w:t xml:space="preserve">– </w:t>
      </w:r>
      <w:r w:rsidR="00C3702D">
        <w:rPr>
          <w:lang w:val="fr-FR"/>
        </w:rPr>
        <w:t xml:space="preserve"> 2</w:t>
      </w:r>
      <w:proofErr w:type="gramEnd"/>
      <w:r w:rsidR="00C3702D">
        <w:rPr>
          <w:lang w:val="fr-FR"/>
        </w:rPr>
        <w:t>eme Etage-</w:t>
      </w:r>
      <w:r w:rsidRPr="0099636D">
        <w:rPr>
          <w:lang w:val="fr-FR"/>
        </w:rPr>
        <w:t>Niamey Niger</w:t>
      </w:r>
    </w:p>
    <w:p w:rsidR="005A38B4" w:rsidRPr="00C3702D" w:rsidRDefault="005A38B4" w:rsidP="005A38B4">
      <w:pPr>
        <w:rPr>
          <w:b/>
          <w:lang w:val="fr-FR"/>
        </w:rPr>
      </w:pPr>
      <w:r w:rsidRPr="00C3702D">
        <w:rPr>
          <w:b/>
          <w:lang w:val="fr-FR"/>
        </w:rPr>
        <w:t>Att : Agent de Passation des Marchés</w:t>
      </w:r>
    </w:p>
    <w:p w:rsidR="00C3702D" w:rsidRPr="0099636D" w:rsidRDefault="00C3702D" w:rsidP="005A38B4">
      <w:pPr>
        <w:rPr>
          <w:lang w:val="fr-FR"/>
        </w:rPr>
      </w:pPr>
    </w:p>
    <w:p w:rsidR="005A38B4" w:rsidRPr="0099636D" w:rsidRDefault="005A38B4" w:rsidP="005A38B4">
      <w:pPr>
        <w:rPr>
          <w:lang w:val="fr-FR"/>
        </w:rPr>
      </w:pPr>
      <w:r w:rsidRPr="00C3702D">
        <w:rPr>
          <w:b/>
          <w:lang w:val="fr-FR"/>
        </w:rPr>
        <w:t>Ou</w:t>
      </w:r>
      <w:r w:rsidRPr="0099636D">
        <w:rPr>
          <w:lang w:val="fr-FR"/>
        </w:rPr>
        <w:t xml:space="preserve"> les envoyer par courrier électronique à l’adresse email </w:t>
      </w:r>
    </w:p>
    <w:p w:rsidR="009E4B25" w:rsidRDefault="005A38B4" w:rsidP="009E3A38">
      <w:pPr>
        <w:rPr>
          <w:lang w:val="fr-FR"/>
        </w:rPr>
      </w:pPr>
      <w:r w:rsidRPr="0099636D">
        <w:rPr>
          <w:lang w:val="fr-FR"/>
        </w:rPr>
        <w:t>Email :</w:t>
      </w:r>
      <w:r w:rsidR="00C3702D">
        <w:rPr>
          <w:lang w:val="fr-FR"/>
        </w:rPr>
        <w:t xml:space="preserve"> </w:t>
      </w:r>
      <w:hyperlink r:id="rId9" w:history="1">
        <w:r w:rsidR="00C3702D" w:rsidRPr="00F1190F">
          <w:rPr>
            <w:rStyle w:val="Hyperlink"/>
            <w:lang w:val="fr-FR"/>
          </w:rPr>
          <w:t>mcanigerpa@cardno.com</w:t>
        </w:r>
      </w:hyperlink>
      <w:r w:rsidR="00C3702D">
        <w:rPr>
          <w:lang w:val="fr-FR"/>
        </w:rPr>
        <w:t xml:space="preserve"> </w:t>
      </w:r>
      <w:r w:rsidRPr="0099636D">
        <w:rPr>
          <w:lang w:val="fr-FR"/>
        </w:rPr>
        <w:t xml:space="preserve"> avec copie à :</w:t>
      </w:r>
      <w:r w:rsidR="002D6296">
        <w:rPr>
          <w:lang w:val="fr-FR"/>
        </w:rPr>
        <w:t xml:space="preserve"> </w:t>
      </w:r>
      <w:hyperlink r:id="rId10" w:history="1">
        <w:r w:rsidR="00C3702D" w:rsidRPr="00E53055">
          <w:rPr>
            <w:rStyle w:val="Hyperlink"/>
            <w:lang w:val="fr-FR"/>
          </w:rPr>
          <w:t>procurement@mcaniger.ne</w:t>
        </w:r>
      </w:hyperlink>
      <w:r w:rsidR="002D6296">
        <w:rPr>
          <w:lang w:val="fr-FR"/>
        </w:rPr>
        <w:t xml:space="preserve"> </w:t>
      </w:r>
    </w:p>
    <w:p w:rsidR="005A38B4" w:rsidRPr="005E7C80" w:rsidRDefault="005A38B4" w:rsidP="009E3A38">
      <w:pPr>
        <w:rPr>
          <w:b/>
          <w:u w:val="single"/>
          <w:lang w:val="fr-FR"/>
        </w:rPr>
      </w:pPr>
      <w:r w:rsidRPr="005E7C80">
        <w:rPr>
          <w:b/>
          <w:u w:val="single"/>
          <w:lang w:val="fr-FR"/>
        </w:rPr>
        <w:t>PROCEDURES DE SELECTION</w:t>
      </w:r>
    </w:p>
    <w:p w:rsidR="00700B58" w:rsidRPr="003B7D8A" w:rsidRDefault="00700B58" w:rsidP="005A38B4">
      <w:pPr>
        <w:rPr>
          <w:b/>
          <w:sz w:val="16"/>
          <w:szCs w:val="16"/>
          <w:lang w:val="fr-FR"/>
        </w:rPr>
      </w:pPr>
    </w:p>
    <w:p w:rsidR="005A38B4" w:rsidRPr="005E7C80" w:rsidRDefault="00A6238C" w:rsidP="00A6238C">
      <w:pPr>
        <w:jc w:val="both"/>
        <w:rPr>
          <w:lang w:val="fr-FR"/>
        </w:rPr>
      </w:pPr>
      <w:r w:rsidRPr="005E7C80">
        <w:rPr>
          <w:lang w:val="fr-FR"/>
        </w:rPr>
        <w:t>Le</w:t>
      </w:r>
      <w:r w:rsidR="005A38B4" w:rsidRPr="005E7C80">
        <w:rPr>
          <w:lang w:val="fr-FR"/>
        </w:rPr>
        <w:t xml:space="preserve"> Consultant Individuel ser</w:t>
      </w:r>
      <w:r w:rsidRPr="005E7C80">
        <w:rPr>
          <w:lang w:val="fr-FR"/>
        </w:rPr>
        <w:t>a</w:t>
      </w:r>
      <w:r w:rsidR="005A38B4" w:rsidRPr="005E7C80">
        <w:rPr>
          <w:lang w:val="fr-FR"/>
        </w:rPr>
        <w:t xml:space="preserve"> sélectionné selon la procédure de Sélection de Consultants Individuels conformément aux « Directives de passation des marchés du Programme MCC » disponibles sur le site Internet du MCC (</w:t>
      </w:r>
      <w:hyperlink r:id="rId11" w:history="1">
        <w:r w:rsidR="005A38B4" w:rsidRPr="005E7C80">
          <w:rPr>
            <w:lang w:val="fr-FR"/>
          </w:rPr>
          <w:t>www.mcc.gov/ppg</w:t>
        </w:r>
      </w:hyperlink>
      <w:r w:rsidR="005A38B4" w:rsidRPr="005E7C80">
        <w:rPr>
          <w:lang w:val="fr-FR"/>
        </w:rPr>
        <w:t>).</w:t>
      </w:r>
    </w:p>
    <w:p w:rsidR="00A6238C" w:rsidRPr="003B7D8A" w:rsidRDefault="00A6238C" w:rsidP="00A6238C">
      <w:pPr>
        <w:jc w:val="both"/>
        <w:rPr>
          <w:sz w:val="16"/>
          <w:szCs w:val="16"/>
          <w:lang w:val="fr-FR"/>
        </w:rPr>
      </w:pPr>
    </w:p>
    <w:p w:rsidR="005A38B4" w:rsidRPr="00094895" w:rsidRDefault="005A38B4" w:rsidP="00A6238C">
      <w:pPr>
        <w:jc w:val="both"/>
        <w:rPr>
          <w:lang w:val="fr-FR"/>
        </w:rPr>
      </w:pPr>
      <w:r w:rsidRPr="005E7C80">
        <w:rPr>
          <w:lang w:val="fr-FR"/>
        </w:rPr>
        <w:t xml:space="preserve">Les CV des Consultants Individuels et autres documents soumis seront évalués pour déterminer s’ils satisfont les qualifications recherchées telles que décrites ci-dessus. Les qualifications, l’adéquation de l’expérience du Consultant, les compétences linguistiques seront évaluées. La </w:t>
      </w:r>
      <w:r w:rsidRPr="00094895">
        <w:rPr>
          <w:lang w:val="fr-FR"/>
        </w:rPr>
        <w:t>Candidature d’un Consultant sera rejetée si elle ne satisfait pas aux exigences minimales requises.</w:t>
      </w:r>
    </w:p>
    <w:p w:rsidR="00094895" w:rsidRPr="003B7D8A" w:rsidRDefault="00094895" w:rsidP="00A6238C">
      <w:pPr>
        <w:jc w:val="both"/>
        <w:rPr>
          <w:sz w:val="16"/>
          <w:szCs w:val="16"/>
          <w:lang w:val="fr-FR"/>
        </w:rPr>
      </w:pPr>
    </w:p>
    <w:p w:rsidR="005A38B4" w:rsidRPr="00094895" w:rsidRDefault="005A38B4" w:rsidP="00A6238C">
      <w:pPr>
        <w:jc w:val="both"/>
        <w:rPr>
          <w:lang w:val="fr-FR"/>
        </w:rPr>
      </w:pPr>
      <w:r w:rsidRPr="00094895">
        <w:rPr>
          <w:lang w:val="fr-FR"/>
        </w:rPr>
        <w:t>La demande de candidature est ouverte à toutes les personnes éligibles (‘’Consultants Individuels’’) qui souhaitent y participer. Les consultants individuels ne sont pas autorisés ni à s’associer en groupement, ni à sous-traiter une quelconque partie de cette mission.</w:t>
      </w:r>
    </w:p>
    <w:p w:rsidR="005A38B4" w:rsidRPr="00094895" w:rsidRDefault="005A38B4" w:rsidP="00A6238C">
      <w:pPr>
        <w:jc w:val="both"/>
        <w:rPr>
          <w:lang w:val="fr-FR"/>
        </w:rPr>
      </w:pPr>
      <w:r w:rsidRPr="00094895">
        <w:rPr>
          <w:lang w:val="fr-FR"/>
        </w:rPr>
        <w:t xml:space="preserve">Après l’Evaluation des Qualifications, le Consultant satisfaisant les exigences minimales requises et ayant la meilleure qualification </w:t>
      </w:r>
      <w:r w:rsidR="00AE1412" w:rsidRPr="00094895">
        <w:rPr>
          <w:lang w:val="fr-FR"/>
        </w:rPr>
        <w:t>pourra</w:t>
      </w:r>
      <w:r w:rsidR="009E4B25">
        <w:rPr>
          <w:lang w:val="fr-FR"/>
        </w:rPr>
        <w:t>i</w:t>
      </w:r>
      <w:r w:rsidRPr="00094895">
        <w:rPr>
          <w:lang w:val="fr-FR"/>
        </w:rPr>
        <w:t xml:space="preserve">t </w:t>
      </w:r>
      <w:r w:rsidR="00AE1412" w:rsidRPr="00094895">
        <w:rPr>
          <w:lang w:val="fr-FR"/>
        </w:rPr>
        <w:t xml:space="preserve">être </w:t>
      </w:r>
      <w:r w:rsidRPr="00094895">
        <w:rPr>
          <w:lang w:val="fr-FR"/>
        </w:rPr>
        <w:t>interviewé en personne ou par téléphone. Cette interview a</w:t>
      </w:r>
      <w:r w:rsidR="00A6238C" w:rsidRPr="00094895">
        <w:rPr>
          <w:lang w:val="fr-FR"/>
        </w:rPr>
        <w:t>ura</w:t>
      </w:r>
      <w:r w:rsidRPr="00094895">
        <w:rPr>
          <w:lang w:val="fr-FR"/>
        </w:rPr>
        <w:t xml:space="preserve"> pour but de confirmer les qualifications constatées lors de l’évaluation. Les Références fournies par le Consultant seront également vérifiées. Si le processus de vérification</w:t>
      </w:r>
      <w:r w:rsidR="00A6238C" w:rsidRPr="00094895">
        <w:rPr>
          <w:lang w:val="fr-FR"/>
        </w:rPr>
        <w:t xml:space="preserve"> est concluant, le</w:t>
      </w:r>
      <w:r w:rsidRPr="00094895">
        <w:rPr>
          <w:lang w:val="fr-FR"/>
        </w:rPr>
        <w:t xml:space="preserve"> Consultant</w:t>
      </w:r>
      <w:r w:rsidR="00A6238C" w:rsidRPr="00094895">
        <w:rPr>
          <w:lang w:val="fr-FR"/>
        </w:rPr>
        <w:t xml:space="preserve"> identifié comme les plus qualifié sera invité</w:t>
      </w:r>
      <w:r w:rsidRPr="00094895">
        <w:rPr>
          <w:lang w:val="fr-FR"/>
        </w:rPr>
        <w:t xml:space="preserve"> pour la conclusion d’un contrat cadre.</w:t>
      </w:r>
    </w:p>
    <w:p w:rsidR="00A6238C" w:rsidRPr="003B7D8A" w:rsidRDefault="00A6238C" w:rsidP="00A6238C">
      <w:pPr>
        <w:jc w:val="both"/>
        <w:rPr>
          <w:sz w:val="16"/>
          <w:szCs w:val="16"/>
          <w:lang w:val="fr-FR"/>
        </w:rPr>
      </w:pPr>
    </w:p>
    <w:p w:rsidR="005A38B4" w:rsidRPr="002A4E9A" w:rsidRDefault="005A38B4" w:rsidP="00A6238C">
      <w:pPr>
        <w:jc w:val="both"/>
        <w:rPr>
          <w:color w:val="FF0000"/>
          <w:lang w:val="fr-FR"/>
        </w:rPr>
      </w:pPr>
      <w:r w:rsidRPr="00094895">
        <w:rPr>
          <w:lang w:val="fr-FR"/>
        </w:rPr>
        <w:t>La sélection finale intégrera une analyse du caractère raisonnable de la proposition d’honoraires. Les négociations pourraient s’interrompre si cette analyse se révèle non satisfaisante et que les honoraires proposés ne sont pas jugés raisonnables</w:t>
      </w:r>
    </w:p>
    <w:p w:rsidR="00700B58" w:rsidRPr="003B7D8A" w:rsidRDefault="00700B58" w:rsidP="005A38B4">
      <w:pPr>
        <w:rPr>
          <w:b/>
          <w:sz w:val="16"/>
          <w:szCs w:val="16"/>
          <w:u w:val="single"/>
          <w:lang w:val="fr-FR"/>
        </w:rPr>
      </w:pPr>
    </w:p>
    <w:p w:rsidR="005A38B4" w:rsidRPr="00094895" w:rsidRDefault="005A38B4" w:rsidP="002A4E9A">
      <w:pPr>
        <w:numPr>
          <w:ilvl w:val="0"/>
          <w:numId w:val="4"/>
        </w:numPr>
        <w:jc w:val="both"/>
        <w:rPr>
          <w:b/>
          <w:u w:val="single"/>
          <w:lang w:val="fr-FR"/>
        </w:rPr>
      </w:pPr>
      <w:r w:rsidRPr="00094895">
        <w:rPr>
          <w:b/>
          <w:u w:val="single"/>
          <w:lang w:val="fr-FR"/>
        </w:rPr>
        <w:t xml:space="preserve"> COORDINATION DU CONTRAT </w:t>
      </w:r>
    </w:p>
    <w:p w:rsidR="00700B58" w:rsidRPr="003B7D8A" w:rsidRDefault="00700B58" w:rsidP="005A38B4">
      <w:pPr>
        <w:rPr>
          <w:sz w:val="16"/>
          <w:szCs w:val="16"/>
          <w:lang w:val="fr-FR"/>
        </w:rPr>
      </w:pPr>
    </w:p>
    <w:p w:rsidR="002A4E9A" w:rsidRPr="00094895" w:rsidRDefault="002A4E9A" w:rsidP="002A4E9A">
      <w:pPr>
        <w:jc w:val="both"/>
        <w:rPr>
          <w:lang w:val="fr-FR"/>
        </w:rPr>
      </w:pPr>
      <w:r w:rsidRPr="00094895">
        <w:rPr>
          <w:lang w:val="fr-FR"/>
        </w:rPr>
        <w:t>Le Consultant travaillera sous la direction du Directeur des Programmes du MCA-N</w:t>
      </w:r>
      <w:r w:rsidR="003E5207" w:rsidRPr="00094895">
        <w:rPr>
          <w:lang w:val="fr-FR"/>
        </w:rPr>
        <w:t>iger</w:t>
      </w:r>
      <w:r w:rsidR="00667A9E">
        <w:rPr>
          <w:lang w:val="fr-FR"/>
        </w:rPr>
        <w:t>.</w:t>
      </w:r>
      <w:r w:rsidRPr="00094895">
        <w:rPr>
          <w:lang w:val="fr-FR"/>
        </w:rPr>
        <w:t xml:space="preserve"> Il sera également le principal point de contact avec le gestionnaire d'infrastructure du MCC, d'autres membres du personnel concernés du MCC et l'USGS.</w:t>
      </w:r>
    </w:p>
    <w:p w:rsidR="00AE1412" w:rsidRPr="003B7D8A" w:rsidRDefault="00AE1412" w:rsidP="005A38B4">
      <w:pPr>
        <w:rPr>
          <w:sz w:val="16"/>
          <w:szCs w:val="16"/>
          <w:lang w:val="fr-FR"/>
        </w:rPr>
      </w:pPr>
    </w:p>
    <w:p w:rsidR="005A38B4" w:rsidRPr="004D7EB9" w:rsidRDefault="00AE1412" w:rsidP="00F14364">
      <w:pPr>
        <w:numPr>
          <w:ilvl w:val="0"/>
          <w:numId w:val="4"/>
        </w:numPr>
        <w:jc w:val="both"/>
        <w:rPr>
          <w:b/>
          <w:u w:val="single"/>
          <w:lang w:val="fr-FR"/>
        </w:rPr>
      </w:pPr>
      <w:r w:rsidRPr="004D7EB9">
        <w:rPr>
          <w:b/>
          <w:u w:val="single"/>
          <w:lang w:val="fr-FR"/>
        </w:rPr>
        <w:t xml:space="preserve"> LIVRABLES </w:t>
      </w:r>
    </w:p>
    <w:p w:rsidR="00B233B3" w:rsidRPr="003B7D8A" w:rsidRDefault="00B233B3" w:rsidP="005A38B4">
      <w:pPr>
        <w:rPr>
          <w:sz w:val="16"/>
          <w:szCs w:val="16"/>
          <w:lang w:val="fr-FR"/>
        </w:rPr>
      </w:pPr>
    </w:p>
    <w:p w:rsidR="005A38B4" w:rsidRDefault="00B233B3" w:rsidP="005A38B4">
      <w:pPr>
        <w:rPr>
          <w:lang w:val="fr-FR"/>
        </w:rPr>
      </w:pPr>
      <w:r w:rsidRPr="004D7EB9">
        <w:rPr>
          <w:lang w:val="fr-FR"/>
        </w:rPr>
        <w:t>Le consultant doit fournir le rapport sur les progrès et les risques hebdomadaires et mensuels, avec une recommandation sur la résolution des problèmes dans les meilleurs délais</w:t>
      </w:r>
    </w:p>
    <w:p w:rsidR="00B233B3" w:rsidRPr="003B7D8A" w:rsidRDefault="00B233B3" w:rsidP="005A38B4">
      <w:pPr>
        <w:rPr>
          <w:sz w:val="16"/>
          <w:szCs w:val="16"/>
          <w:lang w:val="fr-FR"/>
        </w:rPr>
      </w:pPr>
    </w:p>
    <w:p w:rsidR="005A38B4" w:rsidRPr="004D7EB9" w:rsidRDefault="005A38B4" w:rsidP="00F14364">
      <w:pPr>
        <w:numPr>
          <w:ilvl w:val="0"/>
          <w:numId w:val="4"/>
        </w:numPr>
        <w:jc w:val="both"/>
        <w:rPr>
          <w:b/>
          <w:u w:val="single"/>
          <w:lang w:val="fr-FR"/>
        </w:rPr>
      </w:pPr>
      <w:r w:rsidRPr="004D7EB9">
        <w:rPr>
          <w:b/>
          <w:u w:val="single"/>
          <w:lang w:val="fr-FR"/>
        </w:rPr>
        <w:t>CONTESTATION DES SOUMISSIONNAIRES</w:t>
      </w:r>
    </w:p>
    <w:p w:rsidR="00700B58" w:rsidRPr="003B7D8A" w:rsidRDefault="00700B58" w:rsidP="005A38B4">
      <w:pPr>
        <w:rPr>
          <w:b/>
          <w:sz w:val="16"/>
          <w:szCs w:val="16"/>
          <w:u w:val="single"/>
          <w:lang w:val="fr-FR"/>
        </w:rPr>
      </w:pPr>
    </w:p>
    <w:p w:rsidR="005A38B4" w:rsidRPr="004D7EB9" w:rsidRDefault="005A38B4" w:rsidP="00F14364">
      <w:pPr>
        <w:jc w:val="both"/>
        <w:rPr>
          <w:lang w:val="fr-FR"/>
        </w:rPr>
      </w:pPr>
      <w:r w:rsidRPr="004D7EB9">
        <w:rPr>
          <w:lang w:val="fr-FR"/>
        </w:rPr>
        <w:t>Le MCA-Niger recevra et traitera toute contestation d’un Consultant s’estimant lésé ou avoir eu un préjudice du fait d’un manquement du MCA-Niger dans la condu</w:t>
      </w:r>
      <w:r w:rsidR="00F14364" w:rsidRPr="004D7EB9">
        <w:rPr>
          <w:lang w:val="fr-FR"/>
        </w:rPr>
        <w:t>ite du processus de sélection. L</w:t>
      </w:r>
      <w:r w:rsidRPr="004D7EB9">
        <w:rPr>
          <w:lang w:val="fr-FR"/>
        </w:rPr>
        <w:t xml:space="preserve">e MCA-Niger suivra les règles fixées dans le Système de contestation des soumissionnaires, disponible à l’adresse suivante : </w:t>
      </w:r>
      <w:hyperlink w:history="1">
        <w:r w:rsidRPr="004D7EB9">
          <w:rPr>
            <w:rStyle w:val="Hyperlink"/>
            <w:color w:val="auto"/>
            <w:lang w:val="fr-FR"/>
          </w:rPr>
          <w:t xml:space="preserve">www.mcaniger.ne </w:t>
        </w:r>
      </w:hyperlink>
      <w:r w:rsidRPr="004D7EB9">
        <w:rPr>
          <w:lang w:val="fr-FR"/>
        </w:rPr>
        <w:t>telles que requis par les Directives de Passation des Marchés du Programme MCC ».</w:t>
      </w:r>
    </w:p>
    <w:p w:rsidR="005A38B4" w:rsidRPr="004D7EB9" w:rsidRDefault="005A38B4" w:rsidP="00F14364">
      <w:pPr>
        <w:jc w:val="both"/>
        <w:rPr>
          <w:lang w:val="fr-FR"/>
        </w:rPr>
      </w:pPr>
      <w:r w:rsidRPr="004D7EB9">
        <w:rPr>
          <w:lang w:val="fr-FR"/>
        </w:rPr>
        <w:t xml:space="preserve">Toute contestation sera adressée à : </w:t>
      </w:r>
    </w:p>
    <w:p w:rsidR="003A0356" w:rsidRPr="004D7EB9" w:rsidRDefault="003A0356" w:rsidP="00F14364">
      <w:pPr>
        <w:jc w:val="both"/>
        <w:rPr>
          <w:lang w:val="fr-FR"/>
        </w:rPr>
      </w:pPr>
    </w:p>
    <w:p w:rsidR="005A38B4" w:rsidRPr="004D7EB9" w:rsidRDefault="005A38B4" w:rsidP="005A38B4">
      <w:pPr>
        <w:rPr>
          <w:b/>
          <w:lang w:val="fr-FR"/>
        </w:rPr>
      </w:pPr>
      <w:r w:rsidRPr="004D7EB9">
        <w:rPr>
          <w:b/>
          <w:lang w:val="fr-FR"/>
        </w:rPr>
        <w:t xml:space="preserve">Millennium Challenge Account Niger </w:t>
      </w:r>
    </w:p>
    <w:p w:rsidR="005A38B4" w:rsidRPr="004D7EB9" w:rsidRDefault="005A38B4" w:rsidP="005A38B4">
      <w:pPr>
        <w:rPr>
          <w:b/>
          <w:lang w:val="fr-FR"/>
        </w:rPr>
      </w:pPr>
      <w:r w:rsidRPr="004D7EB9">
        <w:rPr>
          <w:b/>
          <w:lang w:val="fr-FR"/>
        </w:rPr>
        <w:t>Att</w:t>
      </w:r>
      <w:proofErr w:type="gramStart"/>
      <w:r w:rsidRPr="004D7EB9">
        <w:rPr>
          <w:b/>
          <w:lang w:val="fr-FR"/>
        </w:rPr>
        <w:t>.:</w:t>
      </w:r>
      <w:proofErr w:type="gramEnd"/>
      <w:r w:rsidRPr="004D7EB9">
        <w:rPr>
          <w:b/>
          <w:lang w:val="fr-FR"/>
        </w:rPr>
        <w:t xml:space="preserve"> Monsieur Mamane Annou</w:t>
      </w:r>
    </w:p>
    <w:p w:rsidR="005A38B4" w:rsidRPr="004D7EB9" w:rsidRDefault="005A38B4" w:rsidP="005A38B4">
      <w:pPr>
        <w:rPr>
          <w:b/>
          <w:lang w:val="fr-FR"/>
        </w:rPr>
      </w:pPr>
      <w:r w:rsidRPr="004D7EB9">
        <w:rPr>
          <w:b/>
          <w:lang w:val="fr-FR"/>
        </w:rPr>
        <w:t xml:space="preserve">Directeur Général de MCA-Niger </w:t>
      </w:r>
    </w:p>
    <w:p w:rsidR="005A38B4" w:rsidRPr="004D7EB9" w:rsidRDefault="00700B58" w:rsidP="005A38B4">
      <w:pPr>
        <w:rPr>
          <w:b/>
          <w:lang w:val="fr-FR"/>
        </w:rPr>
      </w:pPr>
      <w:r w:rsidRPr="004D7EB9">
        <w:rPr>
          <w:b/>
          <w:lang w:val="fr-FR"/>
        </w:rPr>
        <w:t>Boulevard Mali Béro</w:t>
      </w:r>
      <w:r w:rsidR="005A38B4" w:rsidRPr="004D7EB9">
        <w:rPr>
          <w:b/>
          <w:lang w:val="fr-FR"/>
        </w:rPr>
        <w:t xml:space="preserve">, BP 738, </w:t>
      </w:r>
    </w:p>
    <w:p w:rsidR="005A38B4" w:rsidRPr="004D7EB9" w:rsidRDefault="005A38B4" w:rsidP="005A38B4">
      <w:pPr>
        <w:rPr>
          <w:b/>
          <w:lang w:val="fr-FR"/>
        </w:rPr>
      </w:pPr>
      <w:r w:rsidRPr="004D7EB9">
        <w:rPr>
          <w:b/>
          <w:lang w:val="fr-FR"/>
        </w:rPr>
        <w:t xml:space="preserve">Niamey-Niger </w:t>
      </w:r>
    </w:p>
    <w:p w:rsidR="005A38B4" w:rsidRPr="004D7EB9" w:rsidRDefault="005A38B4" w:rsidP="005A38B4">
      <w:pPr>
        <w:rPr>
          <w:b/>
          <w:lang w:val="fr-FR"/>
        </w:rPr>
      </w:pPr>
      <w:r w:rsidRPr="004D7EB9">
        <w:rPr>
          <w:b/>
          <w:lang w:val="fr-FR"/>
        </w:rPr>
        <w:t xml:space="preserve">Email :   </w:t>
      </w:r>
      <w:hyperlink r:id="rId12" w:history="1">
        <w:r w:rsidRPr="004D7EB9">
          <w:rPr>
            <w:rStyle w:val="Hyperlink"/>
            <w:b/>
            <w:color w:val="auto"/>
            <w:lang w:val="fr-FR"/>
          </w:rPr>
          <w:t>mamaneannou@mcaniger.ne</w:t>
        </w:r>
      </w:hyperlink>
      <w:r w:rsidRPr="004D7EB9">
        <w:rPr>
          <w:b/>
          <w:lang w:val="fr-FR"/>
        </w:rPr>
        <w:t xml:space="preserve"> </w:t>
      </w:r>
    </w:p>
    <w:p w:rsidR="005A38B4" w:rsidRPr="004D7EB9" w:rsidRDefault="005A38B4" w:rsidP="005A38B4">
      <w:pPr>
        <w:rPr>
          <w:lang w:val="fr-FR"/>
        </w:rPr>
      </w:pPr>
    </w:p>
    <w:p w:rsidR="005A38B4" w:rsidRPr="00BE15AF" w:rsidRDefault="005A38B4" w:rsidP="005A38B4">
      <w:pPr>
        <w:rPr>
          <w:lang w:val="fr-FR"/>
        </w:rPr>
      </w:pPr>
      <w:r w:rsidRPr="00BE15AF">
        <w:rPr>
          <w:lang w:val="fr-FR"/>
        </w:rPr>
        <w:br w:type="page"/>
      </w:r>
    </w:p>
    <w:p w:rsidR="005A38B4" w:rsidRPr="00BE15AF" w:rsidRDefault="005A38B4" w:rsidP="005A38B4">
      <w:pPr>
        <w:spacing w:after="200" w:line="276" w:lineRule="auto"/>
        <w:jc w:val="center"/>
        <w:rPr>
          <w:rFonts w:eastAsia="Calibri"/>
          <w:b/>
          <w:sz w:val="32"/>
          <w:szCs w:val="32"/>
          <w:u w:val="single"/>
          <w:lang w:val="fr-FR"/>
        </w:rPr>
      </w:pPr>
      <w:r w:rsidRPr="00BE15AF">
        <w:rPr>
          <w:rFonts w:eastAsia="Calibri"/>
          <w:b/>
          <w:sz w:val="32"/>
          <w:szCs w:val="32"/>
          <w:u w:val="single"/>
          <w:lang w:val="fr-FR"/>
        </w:rPr>
        <w:t>ANNEXE 1</w:t>
      </w:r>
    </w:p>
    <w:p w:rsidR="005A38B4" w:rsidRPr="0003738A" w:rsidRDefault="005A38B4" w:rsidP="005A38B4">
      <w:pPr>
        <w:spacing w:after="200" w:line="276" w:lineRule="auto"/>
        <w:contextualSpacing/>
        <w:jc w:val="center"/>
        <w:rPr>
          <w:rFonts w:eastAsia="Calibri"/>
          <w:sz w:val="20"/>
          <w:lang w:val="fr-FR"/>
        </w:rPr>
      </w:pPr>
      <w:r w:rsidRPr="0003738A">
        <w:rPr>
          <w:rFonts w:eastAsia="Calibri"/>
          <w:b/>
          <w:sz w:val="28"/>
          <w:szCs w:val="32"/>
          <w:lang w:val="fr-FR"/>
        </w:rPr>
        <w:t xml:space="preserve">FORMULAIRE DE SOUMISSION POUR LA QUALIFICATION DU CONSULTANT </w:t>
      </w:r>
    </w:p>
    <w:p w:rsidR="005A38B4" w:rsidRPr="0003738A" w:rsidRDefault="005A38B4" w:rsidP="005A38B4">
      <w:pPr>
        <w:spacing w:after="200" w:line="276" w:lineRule="auto"/>
        <w:contextualSpacing/>
        <w:rPr>
          <w:rFonts w:eastAsia="Calibri"/>
          <w:sz w:val="16"/>
          <w:lang w:val="fr-FR"/>
        </w:rPr>
      </w:pPr>
      <w:r w:rsidRPr="00B87C4A">
        <w:rPr>
          <w:rFonts w:eastAsia="Calibri"/>
          <w:lang w:val="fr-FR"/>
        </w:rPr>
        <w:tab/>
      </w:r>
    </w:p>
    <w:p w:rsidR="005A38B4" w:rsidRPr="00B87C4A" w:rsidRDefault="005A38B4" w:rsidP="005A38B4">
      <w:pPr>
        <w:spacing w:after="200" w:line="276" w:lineRule="auto"/>
        <w:ind w:firstLine="720"/>
        <w:contextualSpacing/>
        <w:rPr>
          <w:rFonts w:ascii="Arial" w:hAnsi="Arial" w:cs="Arial"/>
          <w:w w:val="90"/>
          <w:lang w:val="fr-FR"/>
        </w:rPr>
      </w:pPr>
      <w:r w:rsidRPr="00B87C4A">
        <w:rPr>
          <w:rFonts w:ascii="Arial" w:hAnsi="Arial" w:cs="Arial"/>
          <w:w w:val="90"/>
          <w:lang w:val="fr-FR"/>
        </w:rPr>
        <w:t>Date</w:t>
      </w:r>
      <w:r w:rsidRPr="00B87C4A">
        <w:rPr>
          <w:rFonts w:ascii="Arial" w:hAnsi="Arial" w:cs="Arial"/>
          <w:w w:val="90"/>
          <w:lang w:val="fr-FR"/>
        </w:rPr>
        <w:tab/>
        <w:t>:  ____________________________________</w:t>
      </w:r>
    </w:p>
    <w:p w:rsidR="005A38B4" w:rsidRPr="00B87C4A" w:rsidRDefault="005A38B4" w:rsidP="005A38B4">
      <w:pPr>
        <w:spacing w:after="200" w:line="276" w:lineRule="auto"/>
        <w:contextualSpacing/>
        <w:rPr>
          <w:rFonts w:ascii="Arial" w:hAnsi="Arial" w:cs="Arial"/>
          <w:w w:val="90"/>
          <w:lang w:val="fr-FR"/>
        </w:rPr>
      </w:pPr>
      <w:r w:rsidRPr="00B87C4A">
        <w:rPr>
          <w:rFonts w:ascii="Arial" w:hAnsi="Arial" w:cs="Arial"/>
          <w:w w:val="90"/>
          <w:lang w:val="fr-FR"/>
        </w:rPr>
        <w:tab/>
        <w:t>Nom</w:t>
      </w:r>
      <w:r w:rsidRPr="00B87C4A">
        <w:rPr>
          <w:rFonts w:ascii="Arial" w:hAnsi="Arial" w:cs="Arial"/>
          <w:w w:val="90"/>
          <w:lang w:val="fr-FR"/>
        </w:rPr>
        <w:tab/>
        <w:t>:  ____________________________________</w:t>
      </w:r>
    </w:p>
    <w:p w:rsidR="005A38B4" w:rsidRPr="00B87C4A" w:rsidRDefault="005A38B4" w:rsidP="005A38B4">
      <w:pPr>
        <w:spacing w:after="200" w:line="276" w:lineRule="auto"/>
        <w:contextualSpacing/>
        <w:rPr>
          <w:rFonts w:ascii="Arial" w:hAnsi="Arial" w:cs="Arial"/>
          <w:w w:val="90"/>
          <w:lang w:val="fr-FR"/>
        </w:rPr>
      </w:pPr>
      <w:r w:rsidRPr="00B87C4A">
        <w:rPr>
          <w:rFonts w:ascii="Arial" w:hAnsi="Arial" w:cs="Arial"/>
          <w:w w:val="90"/>
          <w:lang w:val="fr-FR"/>
        </w:rPr>
        <w:tab/>
        <w:t>Adresse</w:t>
      </w:r>
      <w:r>
        <w:rPr>
          <w:rFonts w:ascii="Arial" w:hAnsi="Arial" w:cs="Arial"/>
          <w:w w:val="90"/>
          <w:lang w:val="fr-FR"/>
        </w:rPr>
        <w:t xml:space="preserve"> </w:t>
      </w:r>
      <w:r w:rsidRPr="00B87C4A">
        <w:rPr>
          <w:rFonts w:ascii="Arial" w:hAnsi="Arial" w:cs="Arial"/>
          <w:w w:val="90"/>
          <w:lang w:val="fr-FR"/>
        </w:rPr>
        <w:t>:  ____________________________________</w:t>
      </w:r>
    </w:p>
    <w:p w:rsidR="005A38B4" w:rsidRPr="00B87C4A" w:rsidRDefault="005A38B4" w:rsidP="005A38B4">
      <w:pPr>
        <w:spacing w:after="200" w:line="276" w:lineRule="auto"/>
        <w:contextualSpacing/>
        <w:rPr>
          <w:rFonts w:ascii="Arial" w:hAnsi="Arial" w:cs="Arial"/>
          <w:w w:val="90"/>
          <w:lang w:val="fr-FR"/>
        </w:rPr>
      </w:pPr>
      <w:r w:rsidRPr="00B87C4A">
        <w:rPr>
          <w:rFonts w:ascii="Arial" w:hAnsi="Arial" w:cs="Arial"/>
          <w:w w:val="90"/>
          <w:lang w:val="fr-FR"/>
        </w:rPr>
        <w:tab/>
      </w:r>
      <w:r w:rsidRPr="00B87C4A">
        <w:rPr>
          <w:rFonts w:ascii="Arial" w:hAnsi="Arial" w:cs="Arial"/>
          <w:w w:val="90"/>
          <w:lang w:val="fr-FR"/>
        </w:rPr>
        <w:tab/>
        <w:t xml:space="preserve">   ____________________________________</w:t>
      </w:r>
    </w:p>
    <w:p w:rsidR="005A38B4" w:rsidRPr="00B87C4A" w:rsidRDefault="005A38B4" w:rsidP="005A38B4">
      <w:pPr>
        <w:spacing w:after="200" w:line="276" w:lineRule="auto"/>
        <w:ind w:firstLine="720"/>
        <w:contextualSpacing/>
        <w:rPr>
          <w:rFonts w:ascii="Arial" w:hAnsi="Arial" w:cs="Arial"/>
          <w:w w:val="90"/>
          <w:lang w:val="fr-FR"/>
        </w:rPr>
      </w:pPr>
      <w:r w:rsidRPr="00B87C4A">
        <w:rPr>
          <w:rFonts w:ascii="Arial" w:hAnsi="Arial" w:cs="Arial"/>
          <w:w w:val="90"/>
          <w:lang w:val="fr-FR"/>
        </w:rPr>
        <w:t>Tel</w:t>
      </w:r>
      <w:r>
        <w:rPr>
          <w:rFonts w:ascii="Arial" w:hAnsi="Arial" w:cs="Arial"/>
          <w:w w:val="90"/>
          <w:lang w:val="fr-FR"/>
        </w:rPr>
        <w:t xml:space="preserve"> </w:t>
      </w:r>
      <w:r w:rsidRPr="00B87C4A">
        <w:rPr>
          <w:rFonts w:ascii="Arial" w:hAnsi="Arial" w:cs="Arial"/>
          <w:w w:val="90"/>
          <w:lang w:val="fr-FR"/>
        </w:rPr>
        <w:t>:         ____________________________________</w:t>
      </w:r>
    </w:p>
    <w:p w:rsidR="005A38B4" w:rsidRPr="00B87C4A" w:rsidRDefault="005A38B4" w:rsidP="005A38B4">
      <w:pPr>
        <w:spacing w:after="200" w:line="276" w:lineRule="auto"/>
        <w:contextualSpacing/>
        <w:rPr>
          <w:rFonts w:ascii="Arial" w:hAnsi="Arial" w:cs="Arial"/>
          <w:w w:val="90"/>
          <w:lang w:val="fr-FR"/>
        </w:rPr>
      </w:pPr>
      <w:r w:rsidRPr="00B87C4A">
        <w:rPr>
          <w:rFonts w:ascii="Arial" w:hAnsi="Arial" w:cs="Arial"/>
          <w:w w:val="90"/>
          <w:lang w:val="fr-FR"/>
        </w:rPr>
        <w:tab/>
        <w:t>E-Mail</w:t>
      </w:r>
      <w:r w:rsidRPr="00B87C4A">
        <w:rPr>
          <w:rFonts w:ascii="Arial" w:hAnsi="Arial" w:cs="Arial"/>
          <w:w w:val="90"/>
          <w:lang w:val="fr-FR"/>
        </w:rPr>
        <w:tab/>
        <w:t>:  ____________________________________</w:t>
      </w:r>
    </w:p>
    <w:p w:rsidR="005A38B4" w:rsidRDefault="005A38B4" w:rsidP="005A38B4">
      <w:pPr>
        <w:pStyle w:val="BDSDefault"/>
        <w:spacing w:before="0" w:after="0"/>
      </w:pPr>
      <w:r w:rsidRPr="00B87C4A">
        <w:rPr>
          <w:rFonts w:eastAsia="Calibri"/>
        </w:rPr>
        <w:t>A</w:t>
      </w:r>
      <w:r>
        <w:rPr>
          <w:rFonts w:eastAsia="Calibri"/>
        </w:rPr>
        <w:t xml:space="preserve"> </w:t>
      </w:r>
      <w:r w:rsidRPr="00B87C4A">
        <w:rPr>
          <w:rFonts w:ascii="Arial" w:hAnsi="Arial" w:cs="Arial"/>
          <w:w w:val="90"/>
        </w:rPr>
        <w:t xml:space="preserve">: </w:t>
      </w:r>
      <w:r>
        <w:t>Monsieur Mamane Annou</w:t>
      </w:r>
    </w:p>
    <w:p w:rsidR="005A38B4" w:rsidRDefault="005A38B4" w:rsidP="005A38B4">
      <w:pPr>
        <w:pStyle w:val="BDSDefault"/>
        <w:spacing w:before="0" w:after="0"/>
      </w:pPr>
      <w:r>
        <w:t xml:space="preserve">Directeur Général de MCA-Niger </w:t>
      </w:r>
    </w:p>
    <w:p w:rsidR="005A38B4" w:rsidRDefault="002A09C2" w:rsidP="005A38B4">
      <w:pPr>
        <w:pStyle w:val="BDSDefault"/>
        <w:spacing w:before="0" w:after="0"/>
      </w:pPr>
      <w:r>
        <w:t xml:space="preserve">Boulevard Mali </w:t>
      </w:r>
      <w:proofErr w:type="gramStart"/>
      <w:r>
        <w:t xml:space="preserve">Béro </w:t>
      </w:r>
      <w:r w:rsidR="005A38B4">
        <w:t>,</w:t>
      </w:r>
      <w:proofErr w:type="gramEnd"/>
      <w:r w:rsidR="005A38B4">
        <w:t xml:space="preserve"> BP 738, </w:t>
      </w:r>
    </w:p>
    <w:p w:rsidR="005A38B4" w:rsidRPr="00F266CB" w:rsidRDefault="005A38B4" w:rsidP="005A38B4">
      <w:pPr>
        <w:pStyle w:val="BDSDefault"/>
        <w:spacing w:before="0" w:after="0"/>
      </w:pPr>
      <w:r w:rsidRPr="00F266CB">
        <w:t xml:space="preserve">Niamey-Niger </w:t>
      </w:r>
    </w:p>
    <w:p w:rsidR="005A38B4" w:rsidRPr="00F266CB" w:rsidRDefault="005A38B4" w:rsidP="005A38B4">
      <w:pPr>
        <w:pStyle w:val="BDSDefault"/>
        <w:spacing w:before="0" w:after="0"/>
      </w:pPr>
      <w:r w:rsidRPr="00F266CB">
        <w:rPr>
          <w:rFonts w:cs="Arial"/>
          <w:b/>
          <w:bCs/>
          <w:kern w:val="28"/>
          <w:sz w:val="22"/>
          <w:szCs w:val="22"/>
        </w:rPr>
        <w:t xml:space="preserve">Email : </w:t>
      </w:r>
      <w:hyperlink r:id="rId13" w:history="1">
        <w:r w:rsidRPr="00F266CB">
          <w:rPr>
            <w:rStyle w:val="Hyperlink"/>
            <w:rFonts w:cs="Arial"/>
            <w:b/>
            <w:bCs/>
            <w:kern w:val="28"/>
            <w:sz w:val="22"/>
            <w:szCs w:val="22"/>
          </w:rPr>
          <w:t>mamaneannou@mcaniger.ne</w:t>
        </w:r>
      </w:hyperlink>
    </w:p>
    <w:p w:rsidR="005A38B4" w:rsidRPr="00F266CB" w:rsidRDefault="005A38B4" w:rsidP="005A38B4">
      <w:pPr>
        <w:spacing w:line="276" w:lineRule="auto"/>
        <w:contextualSpacing/>
        <w:rPr>
          <w:rFonts w:ascii="Arial" w:hAnsi="Arial" w:cs="Arial"/>
          <w:w w:val="90"/>
          <w:lang w:val="fr-FR"/>
        </w:rPr>
      </w:pPr>
    </w:p>
    <w:p w:rsidR="005A38B4" w:rsidRPr="00AA1B4F" w:rsidRDefault="001D14B9" w:rsidP="001D14B9">
      <w:pPr>
        <w:jc w:val="both"/>
        <w:rPr>
          <w:rFonts w:ascii="Arial" w:hAnsi="Arial" w:cs="Arial"/>
          <w:b/>
          <w:w w:val="90"/>
          <w:lang w:val="fr-FR"/>
        </w:rPr>
      </w:pPr>
      <w:r w:rsidRPr="00D92631">
        <w:rPr>
          <w:b/>
          <w:color w:val="000000"/>
          <w:lang w:val="fr-FR"/>
        </w:rPr>
        <w:t xml:space="preserve">Sélection d’un Consultant pour </w:t>
      </w:r>
      <w:r>
        <w:rPr>
          <w:b/>
          <w:color w:val="000000"/>
          <w:lang w:val="fr-FR"/>
        </w:rPr>
        <w:t xml:space="preserve">le </w:t>
      </w:r>
      <w:r w:rsidRPr="003C5E15">
        <w:rPr>
          <w:b/>
          <w:color w:val="212121"/>
          <w:lang w:val="fr-FR"/>
        </w:rPr>
        <w:t>Service d’appui à la sous-activité de planification de la gestion nationale des ressources en eau</w:t>
      </w:r>
      <w:r w:rsidRPr="003C5E15">
        <w:rPr>
          <w:b/>
          <w:lang w:val="fr-FR"/>
        </w:rPr>
        <w:t xml:space="preserve"> </w:t>
      </w:r>
      <w:r w:rsidRPr="003C5E15">
        <w:rPr>
          <w:b/>
          <w:color w:val="212121"/>
          <w:lang w:val="fr-FR"/>
        </w:rPr>
        <w:t>et le renforcement des capacités au Niger</w:t>
      </w:r>
    </w:p>
    <w:p w:rsidR="005A38B4" w:rsidRPr="00B87C4A" w:rsidRDefault="005A38B4" w:rsidP="005A38B4">
      <w:pPr>
        <w:jc w:val="center"/>
        <w:rPr>
          <w:rFonts w:ascii="Arial" w:hAnsi="Arial" w:cs="Arial"/>
          <w:b/>
          <w:w w:val="90"/>
          <w:lang w:val="fr-FR"/>
        </w:rPr>
      </w:pPr>
    </w:p>
    <w:p w:rsidR="005A38B4" w:rsidRPr="003D0A36" w:rsidRDefault="005A38B4" w:rsidP="001D14B9">
      <w:pPr>
        <w:rPr>
          <w:rFonts w:ascii="Arial" w:hAnsi="Arial" w:cs="Arial"/>
          <w:b/>
          <w:color w:val="FF0000"/>
          <w:w w:val="90"/>
          <w:lang w:val="fr-FR"/>
        </w:rPr>
      </w:pPr>
      <w:r w:rsidRPr="00CD5880">
        <w:rPr>
          <w:rFonts w:ascii="Arial" w:hAnsi="Arial" w:cs="Arial"/>
          <w:b/>
          <w:w w:val="90"/>
          <w:lang w:val="fr-FR"/>
        </w:rPr>
        <w:t>Référence </w:t>
      </w:r>
      <w:bookmarkStart w:id="1" w:name="_Hlk525204831"/>
      <w:r w:rsidRPr="00CD5880">
        <w:rPr>
          <w:rFonts w:ascii="Arial" w:hAnsi="Arial" w:cs="Arial"/>
          <w:b/>
          <w:w w:val="90"/>
          <w:lang w:val="fr-FR"/>
        </w:rPr>
        <w:t>:</w:t>
      </w:r>
      <w:r w:rsidR="003D0A36" w:rsidRPr="00CD5880">
        <w:rPr>
          <w:rFonts w:ascii="Arial" w:hAnsi="Arial" w:cs="Arial"/>
          <w:b/>
          <w:w w:val="90"/>
          <w:lang w:val="fr-FR"/>
        </w:rPr>
        <w:t xml:space="preserve">  </w:t>
      </w:r>
      <w:r w:rsidRPr="00CD5880">
        <w:rPr>
          <w:rFonts w:ascii="Arial" w:hAnsi="Arial" w:cs="Arial"/>
          <w:b/>
          <w:w w:val="90"/>
          <w:lang w:val="fr-FR"/>
        </w:rPr>
        <w:t xml:space="preserve"> IRRI/IC/2018/15</w:t>
      </w:r>
    </w:p>
    <w:bookmarkEnd w:id="1"/>
    <w:p w:rsidR="005A38B4" w:rsidRPr="00B87C4A" w:rsidRDefault="005A38B4" w:rsidP="005A38B4">
      <w:pPr>
        <w:jc w:val="center"/>
        <w:rPr>
          <w:rFonts w:ascii="Arial" w:hAnsi="Arial" w:cs="Arial"/>
          <w:b/>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Je, soussigné, offre mes services en tant que Consultant pour l’activité susmentionnée en accord avec cette Demande de Qualification [insérer date].</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Je soumets ci-joint ma réponse à cette demande de qualification incluant mon CV sur le modèle joint en Annexe 2 de cette demande de qualification, ce CV est mis à jour et contient entre autres mes activités pertinentes récentes ainsi que des références avec les contacts détaillés complets.  </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Je déclare que toute les informations et déclarations faites dans ce document sont vraies et correctes. J’accepte que toute mauvaise interprétation contenue dans ce document puisse entrainer ma disqualification. </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Ma soumission est exécutoire et est sujet à révisions découlant des négociations contractuelles.</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Je m'engage, si ma proposition est acceptée à fournir les services de consultation à la date indiquée dans la demande de qualification.</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Je comprends que vous n'êtes pas tenu d'accepter les soumissions que vous pourriez recevoir.</w:t>
      </w:r>
    </w:p>
    <w:p w:rsidR="005A38B4" w:rsidRPr="00B87C4A" w:rsidRDefault="005A38B4" w:rsidP="005A38B4">
      <w:pPr>
        <w:spacing w:after="200" w:line="276" w:lineRule="auto"/>
        <w:contextualSpacing/>
        <w:jc w:val="both"/>
        <w:rPr>
          <w:rFonts w:ascii="Arial" w:hAnsi="Arial" w:cs="Arial"/>
          <w:w w:val="90"/>
          <w:lang w:val="fr-FR"/>
        </w:rPr>
      </w:pPr>
    </w:p>
    <w:p w:rsidR="005A38B4"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Cordialement,</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__________________________________</w:t>
      </w: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Nom et signature</w:t>
      </w:r>
      <w:r w:rsidRPr="00B87C4A">
        <w:rPr>
          <w:rFonts w:ascii="Arial" w:hAnsi="Arial" w:cs="Arial"/>
          <w:w w:val="90"/>
          <w:lang w:val="fr-FR"/>
        </w:rPr>
        <w:br w:type="page"/>
      </w:r>
    </w:p>
    <w:p w:rsidR="005A38B4" w:rsidRPr="00B87C4A" w:rsidRDefault="005A38B4" w:rsidP="005A38B4">
      <w:pPr>
        <w:jc w:val="center"/>
        <w:rPr>
          <w:b/>
          <w:sz w:val="32"/>
          <w:szCs w:val="32"/>
          <w:u w:val="single"/>
          <w:lang w:val="fr-FR"/>
        </w:rPr>
      </w:pPr>
      <w:r w:rsidRPr="00B87C4A">
        <w:rPr>
          <w:b/>
          <w:sz w:val="32"/>
          <w:szCs w:val="32"/>
          <w:u w:val="single"/>
          <w:lang w:val="fr-FR"/>
        </w:rPr>
        <w:t>Annexe-1A</w:t>
      </w:r>
    </w:p>
    <w:p w:rsidR="005A38B4" w:rsidRPr="00B87C4A" w:rsidRDefault="005A38B4" w:rsidP="005A38B4">
      <w:pPr>
        <w:spacing w:after="200" w:line="276" w:lineRule="auto"/>
        <w:contextualSpacing/>
        <w:jc w:val="center"/>
        <w:rPr>
          <w:rFonts w:eastAsia="Calibri"/>
          <w:b/>
          <w:sz w:val="32"/>
          <w:szCs w:val="32"/>
          <w:lang w:val="fr-FR"/>
        </w:rPr>
      </w:pPr>
    </w:p>
    <w:p w:rsidR="005A38B4" w:rsidRPr="00B87C4A" w:rsidRDefault="005A38B4" w:rsidP="005A38B4">
      <w:pPr>
        <w:spacing w:after="200" w:line="276" w:lineRule="auto"/>
        <w:contextualSpacing/>
        <w:jc w:val="center"/>
        <w:rPr>
          <w:rFonts w:eastAsia="Calibri"/>
          <w:b/>
          <w:sz w:val="32"/>
          <w:szCs w:val="32"/>
          <w:lang w:val="fr-FR"/>
        </w:rPr>
      </w:pPr>
      <w:r w:rsidRPr="00B87C4A">
        <w:rPr>
          <w:rFonts w:eastAsia="Calibri"/>
          <w:b/>
          <w:sz w:val="32"/>
          <w:szCs w:val="32"/>
          <w:lang w:val="fr-FR"/>
        </w:rPr>
        <w:t>Formulaire d’Offre Financière</w:t>
      </w:r>
    </w:p>
    <w:p w:rsidR="00BA63CC" w:rsidRPr="00AA1B4F" w:rsidRDefault="001D14B9" w:rsidP="00BA63CC">
      <w:pPr>
        <w:jc w:val="both"/>
        <w:rPr>
          <w:rFonts w:ascii="Arial" w:hAnsi="Arial" w:cs="Arial"/>
          <w:b/>
          <w:w w:val="90"/>
          <w:lang w:val="fr-FR"/>
        </w:rPr>
      </w:pPr>
      <w:r w:rsidRPr="00D92631">
        <w:rPr>
          <w:b/>
          <w:color w:val="000000"/>
          <w:lang w:val="fr-FR"/>
        </w:rPr>
        <w:t xml:space="preserve">Sélection d’un Consultant pour </w:t>
      </w:r>
      <w:r>
        <w:rPr>
          <w:b/>
          <w:color w:val="000000"/>
          <w:lang w:val="fr-FR"/>
        </w:rPr>
        <w:t xml:space="preserve">le </w:t>
      </w:r>
      <w:r w:rsidRPr="003C5E15">
        <w:rPr>
          <w:b/>
          <w:color w:val="212121"/>
          <w:lang w:val="fr-FR"/>
        </w:rPr>
        <w:t>Service d’appui à la sous-activité de planification de la gestion nationale des ressources en eau</w:t>
      </w:r>
      <w:r w:rsidRPr="003C5E15">
        <w:rPr>
          <w:b/>
          <w:lang w:val="fr-FR"/>
        </w:rPr>
        <w:t xml:space="preserve"> </w:t>
      </w:r>
      <w:r w:rsidRPr="003C5E15">
        <w:rPr>
          <w:b/>
          <w:color w:val="212121"/>
          <w:lang w:val="fr-FR"/>
        </w:rPr>
        <w:t>et le renforcement des capacités au Niger</w:t>
      </w:r>
    </w:p>
    <w:p w:rsidR="005A38B4" w:rsidRPr="00B87C4A" w:rsidRDefault="005A38B4" w:rsidP="005A38B4">
      <w:pPr>
        <w:jc w:val="center"/>
        <w:rPr>
          <w:rFonts w:ascii="Arial" w:hAnsi="Arial" w:cs="Arial"/>
          <w:b/>
          <w:w w:val="90"/>
          <w:lang w:val="fr-FR"/>
        </w:rPr>
      </w:pPr>
    </w:p>
    <w:p w:rsidR="005A38B4" w:rsidRPr="00CD5880" w:rsidRDefault="005A38B4" w:rsidP="005A38B4">
      <w:pPr>
        <w:jc w:val="center"/>
        <w:rPr>
          <w:rFonts w:ascii="Arial" w:hAnsi="Arial" w:cs="Arial"/>
          <w:b/>
          <w:w w:val="90"/>
          <w:lang w:val="fr-FR"/>
        </w:rPr>
      </w:pPr>
      <w:r w:rsidRPr="00CD5880">
        <w:rPr>
          <w:rFonts w:ascii="Arial" w:hAnsi="Arial" w:cs="Arial"/>
          <w:b/>
          <w:w w:val="90"/>
          <w:lang w:val="fr-FR"/>
        </w:rPr>
        <w:t>Référence : : IRRI/IC/2018/15</w:t>
      </w:r>
    </w:p>
    <w:p w:rsidR="005A38B4" w:rsidRPr="00B87C4A" w:rsidRDefault="005A38B4" w:rsidP="005A38B4">
      <w:pPr>
        <w:jc w:val="center"/>
        <w:rPr>
          <w:b/>
          <w:lang w:val="fr-FR"/>
        </w:rPr>
      </w:pPr>
    </w:p>
    <w:p w:rsidR="005A38B4" w:rsidRPr="00B87C4A" w:rsidRDefault="005A38B4" w:rsidP="005A38B4">
      <w:pPr>
        <w:rPr>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Je, soussigné, offre mes services en tant que Consultant pour l’activité susmentionnée en accord avec cette Demande de Qualification [insérer date]</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Ma rémunération journalière fixe est comme suit :  </w:t>
      </w:r>
    </w:p>
    <w:p w:rsidR="005A38B4" w:rsidRPr="00B87C4A" w:rsidRDefault="005A38B4" w:rsidP="005A38B4">
      <w:pPr>
        <w:spacing w:after="200" w:line="276" w:lineRule="auto"/>
        <w:contextualSpacing/>
        <w:jc w:val="both"/>
        <w:rPr>
          <w:rFonts w:ascii="Arial" w:hAnsi="Arial" w:cs="Arial"/>
          <w:w w:val="90"/>
          <w:lang w:val="fr-FR"/>
        </w:rPr>
      </w:pPr>
    </w:p>
    <w:tbl>
      <w:tblPr>
        <w:tblStyle w:val="TableGrid"/>
        <w:tblW w:w="8181" w:type="dxa"/>
        <w:tblInd w:w="477" w:type="dxa"/>
        <w:tblLook w:val="04A0" w:firstRow="1" w:lastRow="0" w:firstColumn="1" w:lastColumn="0" w:noHBand="0" w:noVBand="1"/>
      </w:tblPr>
      <w:tblGrid>
        <w:gridCol w:w="3003"/>
        <w:gridCol w:w="5178"/>
      </w:tblGrid>
      <w:tr w:rsidR="005A38B4" w:rsidRPr="00B87C4A" w:rsidTr="00601527">
        <w:tc>
          <w:tcPr>
            <w:tcW w:w="3003" w:type="dxa"/>
          </w:tcPr>
          <w:p w:rsidR="005A38B4" w:rsidRPr="00B87C4A" w:rsidRDefault="005A38B4" w:rsidP="00601527">
            <w:pPr>
              <w:spacing w:after="200" w:line="276" w:lineRule="auto"/>
              <w:contextualSpacing/>
              <w:jc w:val="center"/>
              <w:rPr>
                <w:rFonts w:ascii="Arial" w:hAnsi="Arial" w:cs="Arial"/>
                <w:b/>
                <w:w w:val="90"/>
                <w:lang w:val="fr-FR"/>
              </w:rPr>
            </w:pPr>
            <w:r w:rsidRPr="00B87C4A">
              <w:rPr>
                <w:rFonts w:ascii="Arial" w:hAnsi="Arial" w:cs="Arial"/>
                <w:b/>
                <w:w w:val="90"/>
                <w:lang w:val="fr-FR"/>
              </w:rPr>
              <w:t>Taux Journalier (US$ ou CFA)</w:t>
            </w:r>
          </w:p>
        </w:tc>
        <w:tc>
          <w:tcPr>
            <w:tcW w:w="5178" w:type="dxa"/>
          </w:tcPr>
          <w:p w:rsidR="005A38B4" w:rsidRPr="00B87C4A" w:rsidRDefault="005A38B4" w:rsidP="00601527">
            <w:pPr>
              <w:spacing w:after="200" w:line="276" w:lineRule="auto"/>
              <w:contextualSpacing/>
              <w:jc w:val="center"/>
              <w:rPr>
                <w:rFonts w:ascii="Arial" w:hAnsi="Arial" w:cs="Arial"/>
                <w:b/>
                <w:w w:val="90"/>
                <w:lang w:val="fr-FR"/>
              </w:rPr>
            </w:pPr>
            <w:r w:rsidRPr="00B87C4A">
              <w:rPr>
                <w:rFonts w:ascii="Arial" w:hAnsi="Arial" w:cs="Arial"/>
                <w:b/>
                <w:w w:val="90"/>
                <w:lang w:val="fr-FR"/>
              </w:rPr>
              <w:t>Montant en lettre</w:t>
            </w:r>
          </w:p>
        </w:tc>
      </w:tr>
      <w:tr w:rsidR="005A38B4" w:rsidRPr="00B87C4A" w:rsidTr="00601527">
        <w:tc>
          <w:tcPr>
            <w:tcW w:w="3003" w:type="dxa"/>
          </w:tcPr>
          <w:p w:rsidR="005A38B4" w:rsidRPr="00B87C4A" w:rsidRDefault="005A38B4" w:rsidP="00601527">
            <w:pPr>
              <w:spacing w:after="200" w:line="276" w:lineRule="auto"/>
              <w:contextualSpacing/>
              <w:jc w:val="both"/>
              <w:rPr>
                <w:rFonts w:ascii="Arial" w:hAnsi="Arial" w:cs="Arial"/>
                <w:w w:val="90"/>
                <w:lang w:val="fr-FR"/>
              </w:rPr>
            </w:pPr>
          </w:p>
        </w:tc>
        <w:tc>
          <w:tcPr>
            <w:tcW w:w="5178" w:type="dxa"/>
          </w:tcPr>
          <w:p w:rsidR="005A38B4" w:rsidRPr="00B87C4A" w:rsidRDefault="005A38B4" w:rsidP="00601527">
            <w:pPr>
              <w:spacing w:after="200" w:line="276" w:lineRule="auto"/>
              <w:contextualSpacing/>
              <w:jc w:val="both"/>
              <w:rPr>
                <w:rFonts w:ascii="Arial" w:hAnsi="Arial" w:cs="Arial"/>
                <w:w w:val="90"/>
                <w:lang w:val="fr-FR"/>
              </w:rPr>
            </w:pPr>
          </w:p>
        </w:tc>
      </w:tr>
    </w:tbl>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Je comprends que mon taux journalier sera exécutoire et inséré dans le contrat cadre. </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Les perdiem et frais de billets d’avion pour les consultants étrangers seront négociés au cas par cas au moment de l’émission des ordres de services. </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Ma proposition financière est exécutoire et est sujet à révision découlant des négociations contractuelles et est valide pour une période de trois mois suivant la date limite de soumission des applications.</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Je comprends que vous n'êtes pas tenu d'accepter la proposition que vous allez recevoir.</w:t>
      </w: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 xml:space="preserve"> </w:t>
      </w: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Cordialement,</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__________________________________</w:t>
      </w:r>
    </w:p>
    <w:p w:rsidR="005A38B4" w:rsidRPr="00B87C4A" w:rsidRDefault="005A38B4" w:rsidP="005A38B4">
      <w:pPr>
        <w:spacing w:after="200" w:line="276" w:lineRule="auto"/>
        <w:contextualSpacing/>
        <w:jc w:val="both"/>
        <w:rPr>
          <w:rFonts w:ascii="Arial" w:hAnsi="Arial" w:cs="Arial"/>
          <w:w w:val="90"/>
          <w:lang w:val="fr-FR"/>
        </w:rPr>
      </w:pPr>
      <w:r w:rsidRPr="00B87C4A">
        <w:rPr>
          <w:rFonts w:ascii="Arial" w:hAnsi="Arial" w:cs="Arial"/>
          <w:w w:val="90"/>
          <w:lang w:val="fr-FR"/>
        </w:rPr>
        <w:t>Nom et signature</w:t>
      </w:r>
    </w:p>
    <w:p w:rsidR="005A38B4" w:rsidRPr="00B87C4A" w:rsidRDefault="005A38B4" w:rsidP="005A38B4">
      <w:pPr>
        <w:spacing w:after="200" w:line="276" w:lineRule="auto"/>
        <w:contextualSpacing/>
        <w:jc w:val="both"/>
        <w:rPr>
          <w:rFonts w:ascii="Arial" w:hAnsi="Arial" w:cs="Arial"/>
          <w:w w:val="90"/>
          <w:lang w:val="fr-FR"/>
        </w:rPr>
      </w:pPr>
    </w:p>
    <w:p w:rsidR="005A38B4" w:rsidRPr="00B87C4A" w:rsidRDefault="005A38B4" w:rsidP="005A38B4">
      <w:pPr>
        <w:pStyle w:val="Text"/>
        <w:spacing w:before="0" w:after="0"/>
        <w:rPr>
          <w:sz w:val="22"/>
          <w:szCs w:val="22"/>
        </w:rPr>
      </w:pPr>
    </w:p>
    <w:p w:rsidR="005A38B4" w:rsidRPr="00B87C4A" w:rsidRDefault="005A38B4" w:rsidP="005A38B4">
      <w:pPr>
        <w:rPr>
          <w:rFonts w:ascii="Arial" w:hAnsi="Arial" w:cs="Arial"/>
          <w:w w:val="90"/>
          <w:lang w:val="fr-FR"/>
        </w:rPr>
      </w:pPr>
    </w:p>
    <w:p w:rsidR="005A38B4" w:rsidRDefault="005A38B4" w:rsidP="005A38B4">
      <w:pPr>
        <w:ind w:left="357"/>
        <w:jc w:val="center"/>
        <w:rPr>
          <w:rFonts w:ascii="Arial" w:hAnsi="Arial" w:cs="Arial"/>
          <w:b/>
          <w:w w:val="90"/>
          <w:sz w:val="28"/>
          <w:szCs w:val="28"/>
          <w:lang w:val="fr-FR"/>
        </w:rPr>
      </w:pPr>
    </w:p>
    <w:p w:rsidR="00700B58" w:rsidRDefault="00700B58" w:rsidP="005A38B4">
      <w:pPr>
        <w:ind w:left="357"/>
        <w:jc w:val="center"/>
        <w:rPr>
          <w:rFonts w:ascii="Arial" w:hAnsi="Arial" w:cs="Arial"/>
          <w:b/>
          <w:w w:val="90"/>
          <w:sz w:val="28"/>
          <w:szCs w:val="28"/>
          <w:lang w:val="fr-FR"/>
        </w:rPr>
      </w:pPr>
    </w:p>
    <w:p w:rsidR="0047196F" w:rsidRDefault="0047196F" w:rsidP="005A38B4">
      <w:pPr>
        <w:ind w:left="357"/>
        <w:jc w:val="center"/>
        <w:rPr>
          <w:rFonts w:ascii="Arial" w:hAnsi="Arial" w:cs="Arial"/>
          <w:b/>
          <w:w w:val="90"/>
          <w:sz w:val="28"/>
          <w:szCs w:val="28"/>
          <w:lang w:val="fr-FR"/>
        </w:rPr>
      </w:pPr>
    </w:p>
    <w:p w:rsidR="00700B58" w:rsidRPr="00B87C4A" w:rsidRDefault="00700B58" w:rsidP="005A38B4">
      <w:pPr>
        <w:ind w:left="357"/>
        <w:jc w:val="center"/>
        <w:rPr>
          <w:rFonts w:ascii="Arial" w:hAnsi="Arial" w:cs="Arial"/>
          <w:b/>
          <w:w w:val="90"/>
          <w:sz w:val="28"/>
          <w:szCs w:val="28"/>
          <w:lang w:val="fr-FR"/>
        </w:rPr>
      </w:pPr>
    </w:p>
    <w:p w:rsidR="005A38B4" w:rsidRPr="00B87C4A" w:rsidRDefault="005A38B4" w:rsidP="005A38B4">
      <w:pPr>
        <w:ind w:left="357"/>
        <w:jc w:val="center"/>
        <w:rPr>
          <w:rFonts w:ascii="Arial" w:hAnsi="Arial" w:cs="Arial"/>
          <w:b/>
          <w:w w:val="90"/>
          <w:sz w:val="28"/>
          <w:szCs w:val="28"/>
          <w:lang w:val="fr-FR"/>
        </w:rPr>
      </w:pPr>
      <w:r w:rsidRPr="00B87C4A">
        <w:rPr>
          <w:rFonts w:ascii="Arial" w:hAnsi="Arial" w:cs="Arial"/>
          <w:b/>
          <w:w w:val="90"/>
          <w:sz w:val="28"/>
          <w:szCs w:val="28"/>
          <w:lang w:val="fr-FR"/>
        </w:rPr>
        <w:t>Annexe 2. Modèles de CV</w:t>
      </w:r>
    </w:p>
    <w:p w:rsidR="005A38B4" w:rsidRPr="00B87C4A" w:rsidRDefault="005A38B4" w:rsidP="005A38B4">
      <w:pPr>
        <w:ind w:left="357"/>
        <w:jc w:val="center"/>
        <w:rPr>
          <w:rFonts w:ascii="Arial" w:hAnsi="Arial" w:cs="Arial"/>
          <w:b/>
          <w:w w:val="90"/>
          <w:sz w:val="28"/>
          <w:szCs w:val="28"/>
          <w:lang w:val="fr-FR"/>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612"/>
        <w:gridCol w:w="873"/>
        <w:gridCol w:w="360"/>
        <w:gridCol w:w="360"/>
        <w:gridCol w:w="18"/>
        <w:gridCol w:w="1152"/>
        <w:gridCol w:w="459"/>
        <w:gridCol w:w="2152"/>
      </w:tblGrid>
      <w:tr w:rsidR="005A38B4" w:rsidRPr="00C3702D" w:rsidTr="00601527">
        <w:tc>
          <w:tcPr>
            <w:tcW w:w="2629"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Mission</w:t>
            </w:r>
            <w:r w:rsidRPr="00B87C4A">
              <w:rPr>
                <w:rStyle w:val="FootnoteReference"/>
                <w:rFonts w:ascii="Arial" w:hAnsi="Arial" w:cs="Arial"/>
                <w:b/>
                <w:w w:val="90"/>
                <w:lang w:val="fr-FR" w:eastAsia="zh-CN"/>
              </w:rPr>
              <w:footnoteReference w:id="1"/>
            </w:r>
            <w:r w:rsidRPr="00B87C4A">
              <w:rPr>
                <w:rFonts w:ascii="Arial" w:hAnsi="Arial" w:cs="Arial"/>
                <w:b/>
                <w:w w:val="90"/>
                <w:lang w:val="fr-FR" w:eastAsia="zh-CN"/>
              </w:rPr>
              <w:t xml:space="preserve"> :</w:t>
            </w:r>
          </w:p>
        </w:tc>
        <w:tc>
          <w:tcPr>
            <w:tcW w:w="6986" w:type="dxa"/>
            <w:gridSpan w:val="8"/>
            <w:tcBorders>
              <w:top w:val="single" w:sz="4" w:space="0" w:color="auto"/>
              <w:left w:val="single" w:sz="4" w:space="0" w:color="auto"/>
              <w:bottom w:val="single" w:sz="4" w:space="0" w:color="auto"/>
              <w:right w:val="single" w:sz="4" w:space="0" w:color="auto"/>
            </w:tcBorders>
            <w:vAlign w:val="center"/>
          </w:tcPr>
          <w:p w:rsidR="005A38B4" w:rsidRPr="00B87C4A" w:rsidRDefault="005A38B4" w:rsidP="00601527">
            <w:pPr>
              <w:rPr>
                <w:rFonts w:ascii="Arial" w:hAnsi="Arial" w:cs="Arial"/>
                <w:b/>
                <w:w w:val="90"/>
                <w:lang w:val="fr-FR"/>
              </w:rPr>
            </w:pPr>
            <w:r w:rsidRPr="00B87C4A">
              <w:rPr>
                <w:rFonts w:ascii="Arial" w:hAnsi="Arial" w:cs="Arial"/>
                <w:b/>
                <w:w w:val="90"/>
                <w:lang w:val="fr-FR"/>
              </w:rPr>
              <w:t xml:space="preserve">[Insérez le recrutement pour lequel vous soumettez votre candidature de </w:t>
            </w:r>
            <w:r w:rsidR="00D9443E">
              <w:rPr>
                <w:rFonts w:ascii="Arial" w:hAnsi="Arial" w:cs="Arial"/>
                <w:b/>
                <w:w w:val="90"/>
                <w:lang w:val="fr-FR"/>
              </w:rPr>
              <w:t>consultant</w:t>
            </w:r>
            <w:r w:rsidRPr="00B87C4A">
              <w:rPr>
                <w:rFonts w:ascii="Arial" w:hAnsi="Arial" w:cs="Arial"/>
                <w:b/>
                <w:w w:val="90"/>
                <w:lang w:val="fr-FR"/>
              </w:rPr>
              <w:t xml:space="preserve"> et l’expertise proposé comme indiqué </w:t>
            </w:r>
            <w:r w:rsidR="008A75DB">
              <w:rPr>
                <w:rFonts w:ascii="Arial" w:hAnsi="Arial" w:cs="Arial"/>
                <w:b/>
                <w:w w:val="90"/>
                <w:lang w:val="fr-FR"/>
              </w:rPr>
              <w:t xml:space="preserve">dans </w:t>
            </w:r>
            <w:r w:rsidRPr="00B87C4A">
              <w:rPr>
                <w:rFonts w:ascii="Arial" w:hAnsi="Arial" w:cs="Arial"/>
                <w:b/>
                <w:w w:val="90"/>
                <w:lang w:val="fr-FR"/>
              </w:rPr>
              <w:t>la demande de qualification.]</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Nom du Consultant</w:t>
            </w: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Contact</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Adresse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Téléphone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Email</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 xml:space="preserve">Date et lieu de naissance </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[Insérez la date et le lieu de naissance]</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rPr>
                <w:rFonts w:ascii="Arial" w:hAnsi="Arial" w:cs="Arial"/>
                <w:b/>
                <w:w w:val="90"/>
                <w:lang w:val="en-GB" w:eastAsia="zh-CN"/>
              </w:rPr>
            </w:pPr>
            <w:proofErr w:type="spellStart"/>
            <w:r w:rsidRPr="00B87C4A">
              <w:rPr>
                <w:rFonts w:ascii="Arial" w:hAnsi="Arial" w:cs="Arial"/>
                <w:b/>
                <w:w w:val="90"/>
                <w:lang w:val="en-GB" w:eastAsia="zh-CN"/>
              </w:rPr>
              <w:t>Nationalité</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rPr>
                <w:rFonts w:ascii="Arial" w:hAnsi="Arial" w:cs="Arial"/>
                <w:i/>
                <w:w w:val="90"/>
                <w:lang w:val="en-GB" w:eastAsia="zh-CN"/>
              </w:rPr>
            </w:pPr>
            <w:r w:rsidRPr="00B87C4A">
              <w:rPr>
                <w:rFonts w:ascii="Arial" w:hAnsi="Arial" w:cs="Arial"/>
                <w:i/>
                <w:w w:val="90"/>
                <w:lang w:val="en-GB" w:eastAsia="zh-CN"/>
              </w:rPr>
              <w:t>[</w:t>
            </w:r>
            <w:proofErr w:type="spellStart"/>
            <w:r w:rsidRPr="00B87C4A">
              <w:rPr>
                <w:rFonts w:ascii="Arial" w:hAnsi="Arial" w:cs="Arial"/>
                <w:i/>
                <w:w w:val="90"/>
                <w:lang w:val="en-GB" w:eastAsia="zh-CN"/>
              </w:rPr>
              <w:t>Insérez</w:t>
            </w:r>
            <w:proofErr w:type="spellEnd"/>
            <w:r w:rsidRPr="00B87C4A">
              <w:rPr>
                <w:rFonts w:ascii="Arial" w:hAnsi="Arial" w:cs="Arial"/>
                <w:i/>
                <w:w w:val="90"/>
                <w:lang w:val="en-GB" w:eastAsia="zh-CN"/>
              </w:rPr>
              <w:t xml:space="preserve"> la </w:t>
            </w:r>
            <w:proofErr w:type="spellStart"/>
            <w:r w:rsidRPr="00B87C4A">
              <w:rPr>
                <w:rFonts w:ascii="Arial" w:hAnsi="Arial" w:cs="Arial"/>
                <w:i/>
                <w:w w:val="90"/>
                <w:lang w:val="en-GB" w:eastAsia="zh-CN"/>
              </w:rPr>
              <w:t>nationalité</w:t>
            </w:r>
            <w:proofErr w:type="spellEnd"/>
            <w:r w:rsidRPr="00B87C4A">
              <w:rPr>
                <w:rFonts w:ascii="Arial" w:hAnsi="Arial" w:cs="Arial"/>
                <w:i/>
                <w:w w:val="90"/>
                <w:lang w:val="en-GB" w:eastAsia="zh-CN"/>
              </w:rPr>
              <w:t>]</w:t>
            </w:r>
          </w:p>
        </w:tc>
      </w:tr>
      <w:tr w:rsidR="005A38B4" w:rsidRPr="00C748CB" w:rsidTr="00601527">
        <w:trPr>
          <w:trHeight w:val="1646"/>
        </w:trPr>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eastAsia="zh-CN"/>
              </w:rPr>
            </w:pPr>
            <w:r w:rsidRPr="00B87C4A">
              <w:rPr>
                <w:rFonts w:ascii="Arial" w:hAnsi="Arial" w:cs="Arial"/>
                <w:b/>
                <w:w w:val="90"/>
                <w:lang w:val="fr-FR" w:eastAsia="zh-CN"/>
              </w:rPr>
              <w:t>Formation</w:t>
            </w:r>
          </w:p>
          <w:p w:rsidR="005A38B4" w:rsidRPr="00B87C4A" w:rsidRDefault="005A38B4" w:rsidP="00601527">
            <w:pPr>
              <w:widowControl w:val="0"/>
              <w:tabs>
                <w:tab w:val="left" w:pos="360"/>
              </w:tabs>
              <w:autoSpaceDE w:val="0"/>
              <w:autoSpaceDN w:val="0"/>
              <w:adjustRightInd w:val="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51"/>
              <w:gridCol w:w="2251"/>
            </w:tblGrid>
            <w:tr w:rsidR="005A38B4" w:rsidRPr="00B87C4A" w:rsidTr="00601527">
              <w:tc>
                <w:tcPr>
                  <w:tcW w:w="2251"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eastAsia="SimSun" w:hAnsi="Arial" w:cs="Arial"/>
                      <w:b/>
                      <w:w w:val="90"/>
                      <w:lang w:val="fr-FR" w:eastAsia="zh-CN"/>
                    </w:rPr>
                  </w:pPr>
                  <w:r w:rsidRPr="00B87C4A">
                    <w:rPr>
                      <w:rFonts w:ascii="Arial" w:eastAsia="SimSun" w:hAnsi="Arial" w:cs="Arial"/>
                      <w:b/>
                      <w:w w:val="90"/>
                      <w:lang w:val="fr-FR" w:eastAsia="zh-CN"/>
                    </w:rPr>
                    <w:t>Etablissement fréquenté</w:t>
                  </w:r>
                </w:p>
              </w:tc>
              <w:tc>
                <w:tcPr>
                  <w:tcW w:w="2251"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eastAsia="SimSun" w:hAnsi="Arial" w:cs="Arial"/>
                      <w:b/>
                      <w:w w:val="90"/>
                      <w:lang w:val="fr-FR" w:eastAsia="zh-CN"/>
                    </w:rPr>
                  </w:pPr>
                  <w:r w:rsidRPr="00B87C4A">
                    <w:rPr>
                      <w:rFonts w:ascii="Arial" w:eastAsia="SimSun" w:hAnsi="Arial" w:cs="Arial"/>
                      <w:b/>
                      <w:w w:val="90"/>
                      <w:lang w:val="fr-FR" w:eastAsia="zh-CN"/>
                    </w:rPr>
                    <w:t>Diplôme obtenu</w:t>
                  </w:r>
                </w:p>
              </w:tc>
              <w:tc>
                <w:tcPr>
                  <w:tcW w:w="2251"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eastAsia="SimSun" w:hAnsi="Arial" w:cs="Arial"/>
                      <w:b/>
                      <w:w w:val="90"/>
                      <w:lang w:val="fr-FR" w:eastAsia="zh-CN"/>
                    </w:rPr>
                  </w:pPr>
                  <w:r w:rsidRPr="00B87C4A">
                    <w:rPr>
                      <w:rFonts w:ascii="Arial" w:eastAsia="SimSun" w:hAnsi="Arial" w:cs="Arial"/>
                      <w:b/>
                      <w:w w:val="90"/>
                      <w:lang w:val="fr-FR" w:eastAsia="zh-CN"/>
                    </w:rPr>
                    <w:t>Date d’obtention du diplôme</w:t>
                  </w:r>
                </w:p>
              </w:tc>
            </w:tr>
            <w:tr w:rsidR="005A38B4" w:rsidRPr="00B87C4A" w:rsidTr="00601527">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bl>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w:t>
            </w:r>
            <w:proofErr w:type="gramStart"/>
            <w:r w:rsidRPr="00B87C4A">
              <w:rPr>
                <w:rFonts w:ascii="Arial" w:eastAsia="SimSun" w:hAnsi="Arial" w:cs="Arial"/>
                <w:i/>
                <w:w w:val="90"/>
                <w:lang w:val="fr-FR" w:eastAsia="zh-CN"/>
              </w:rPr>
              <w:t>indiquez</w:t>
            </w:r>
            <w:proofErr w:type="gramEnd"/>
            <w:r w:rsidRPr="00B87C4A">
              <w:rPr>
                <w:rFonts w:ascii="Arial" w:eastAsia="SimSun" w:hAnsi="Arial" w:cs="Arial"/>
                <w:i/>
                <w:w w:val="90"/>
                <w:lang w:val="fr-FR" w:eastAsia="zh-CN"/>
              </w:rPr>
              <w:t xml:space="preserve"> les établissements fréquentés et toute formation spécialisée suivie, accompagnée du nom des institutions, des diplômes obtenus et des dates d’obtention]</w:t>
            </w:r>
          </w:p>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C3702D" w:rsidTr="00601527">
        <w:trPr>
          <w:trHeight w:val="422"/>
        </w:trPr>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Autres formations</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 xml:space="preserve">[Indiquez les autres formations suivies]  </w:t>
            </w: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Appartenance à des groupements professionnels</w:t>
            </w: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Pays de l’expérience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[Citez les pays où vous avez travaillé au cours des dix dernières années]</w:t>
            </w:r>
          </w:p>
        </w:tc>
      </w:tr>
      <w:tr w:rsidR="005A38B4" w:rsidRPr="00C3702D" w:rsidTr="00601527">
        <w:tc>
          <w:tcPr>
            <w:tcW w:w="2629" w:type="dxa"/>
            <w:vMerge w:val="restart"/>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Langues</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[Pour chaque langue, indiquez le niveau de compétence : bon, passable ou mauvais à l’oral, à la lecture et à l’écrit]</w:t>
            </w:r>
          </w:p>
        </w:tc>
      </w:tr>
      <w:tr w:rsidR="005A38B4" w:rsidRPr="00B87C4A" w:rsidTr="00601527">
        <w:tc>
          <w:tcPr>
            <w:tcW w:w="2629" w:type="dxa"/>
            <w:vMerge/>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rPr>
                <w:rFonts w:ascii="Arial" w:eastAsia="SimSun" w:hAnsi="Arial" w:cs="Arial"/>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eastAsia="SimSun" w:hAnsi="Arial" w:cs="Arial"/>
                <w:b/>
                <w:w w:val="90"/>
                <w:lang w:val="fr-FR" w:eastAsia="zh-CN"/>
              </w:rPr>
            </w:pPr>
            <w:r w:rsidRPr="00B87C4A">
              <w:rPr>
                <w:rFonts w:ascii="Arial" w:eastAsia="SimSun" w:hAnsi="Arial" w:cs="Arial"/>
                <w:b/>
                <w:w w:val="90"/>
                <w:lang w:val="fr-FR" w:eastAsia="zh-CN"/>
              </w:rPr>
              <w:t>Langue</w:t>
            </w:r>
          </w:p>
        </w:tc>
        <w:tc>
          <w:tcPr>
            <w:tcW w:w="1611" w:type="dxa"/>
            <w:gridSpan w:val="4"/>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eastAsia="SimSun" w:hAnsi="Arial" w:cs="Arial"/>
                <w:b/>
                <w:w w:val="90"/>
                <w:lang w:val="fr-FR" w:eastAsia="zh-CN"/>
              </w:rPr>
            </w:pPr>
            <w:r w:rsidRPr="00B87C4A">
              <w:rPr>
                <w:rFonts w:ascii="Arial" w:eastAsia="SimSun" w:hAnsi="Arial" w:cs="Arial"/>
                <w:b/>
                <w:w w:val="90"/>
                <w:lang w:val="fr-FR" w:eastAsia="zh-CN"/>
              </w:rPr>
              <w:t>A l’oral</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hAnsi="Arial" w:cs="Arial"/>
                <w:b/>
                <w:w w:val="90"/>
                <w:lang w:val="en-GB" w:eastAsia="zh-CN"/>
              </w:rPr>
            </w:pPr>
            <w:r w:rsidRPr="00B87C4A">
              <w:rPr>
                <w:rFonts w:ascii="Arial" w:hAnsi="Arial" w:cs="Arial"/>
                <w:b/>
                <w:w w:val="90"/>
                <w:lang w:val="en-GB" w:eastAsia="zh-CN"/>
              </w:rPr>
              <w:t>À la lecture</w:t>
            </w:r>
          </w:p>
        </w:tc>
        <w:tc>
          <w:tcPr>
            <w:tcW w:w="2152" w:type="dxa"/>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widowControl w:val="0"/>
              <w:autoSpaceDE w:val="0"/>
              <w:autoSpaceDN w:val="0"/>
              <w:adjustRightInd w:val="0"/>
              <w:jc w:val="center"/>
              <w:rPr>
                <w:rFonts w:ascii="Arial" w:hAnsi="Arial" w:cs="Arial"/>
                <w:b/>
                <w:w w:val="90"/>
                <w:lang w:val="en-GB" w:eastAsia="zh-CN"/>
              </w:rPr>
            </w:pPr>
            <w:r w:rsidRPr="00B87C4A">
              <w:rPr>
                <w:rFonts w:ascii="Arial" w:hAnsi="Arial" w:cs="Arial"/>
                <w:b/>
                <w:w w:val="90"/>
                <w:lang w:val="en-GB" w:eastAsia="zh-CN"/>
              </w:rPr>
              <w:t xml:space="preserve">À </w:t>
            </w:r>
            <w:proofErr w:type="spellStart"/>
            <w:r w:rsidRPr="00B87C4A">
              <w:rPr>
                <w:rFonts w:ascii="Arial" w:hAnsi="Arial" w:cs="Arial"/>
                <w:b/>
                <w:w w:val="90"/>
                <w:lang w:val="en-GB" w:eastAsia="zh-CN"/>
              </w:rPr>
              <w:t>l’écrit</w:t>
            </w:r>
            <w:proofErr w:type="spellEnd"/>
          </w:p>
        </w:tc>
      </w:tr>
      <w:tr w:rsidR="005A38B4" w:rsidRPr="00B87C4A" w:rsidTr="00601527">
        <w:tc>
          <w:tcPr>
            <w:tcW w:w="2629" w:type="dxa"/>
            <w:vMerge/>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rPr>
                <w:rFonts w:ascii="Arial" w:eastAsia="SimSun" w:hAnsi="Arial" w:cs="Arial"/>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vMerge/>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rPr>
                <w:rFonts w:ascii="Arial" w:eastAsia="SimSun" w:hAnsi="Arial" w:cs="Arial"/>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vMerge/>
            <w:tcBorders>
              <w:top w:val="single" w:sz="4" w:space="0" w:color="auto"/>
              <w:left w:val="single" w:sz="4" w:space="0" w:color="auto"/>
              <w:bottom w:val="single" w:sz="4" w:space="0" w:color="auto"/>
              <w:right w:val="single" w:sz="4" w:space="0" w:color="auto"/>
            </w:tcBorders>
            <w:vAlign w:val="center"/>
            <w:hideMark/>
          </w:tcPr>
          <w:p w:rsidR="005A38B4" w:rsidRPr="00B87C4A" w:rsidRDefault="005A38B4" w:rsidP="00601527">
            <w:pPr>
              <w:rPr>
                <w:rFonts w:ascii="Arial" w:eastAsia="SimSun" w:hAnsi="Arial" w:cs="Arial"/>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eastAsia="zh-CN"/>
              </w:rPr>
            </w:pPr>
            <w:r w:rsidRPr="00B87C4A">
              <w:rPr>
                <w:rFonts w:ascii="Arial" w:hAnsi="Arial" w:cs="Arial"/>
                <w:b/>
                <w:w w:val="90"/>
                <w:lang w:val="fr-FR" w:eastAsia="zh-CN"/>
              </w:rPr>
              <w:t>Qualifications</w:t>
            </w:r>
            <w:r w:rsidRPr="00B87C4A">
              <w:rPr>
                <w:rFonts w:ascii="Arial" w:hAnsi="Arial" w:cs="Arial"/>
                <w:b/>
                <w:w w:val="90"/>
                <w:lang w:eastAsia="zh-CN"/>
              </w:rPr>
              <w:t xml:space="preserve"> du Consultant</w:t>
            </w:r>
            <w:r w:rsidRPr="00B87C4A">
              <w:rPr>
                <w:rStyle w:val="FootnoteReference"/>
                <w:rFonts w:ascii="Arial" w:hAnsi="Arial" w:cs="Arial"/>
                <w:b/>
                <w:w w:val="90"/>
                <w:lang w:eastAsia="zh-CN"/>
              </w:rPr>
              <w:footnoteReference w:id="2"/>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spacing w:after="100" w:afterAutospacing="1"/>
              <w:rPr>
                <w:rFonts w:ascii="Arial" w:eastAsia="SimSun" w:hAnsi="Arial" w:cs="Arial"/>
                <w:i/>
                <w:w w:val="90"/>
                <w:lang w:val="fr-FR" w:eastAsia="zh-CN"/>
              </w:rPr>
            </w:pPr>
            <w:r w:rsidRPr="00B87C4A">
              <w:rPr>
                <w:rFonts w:ascii="Arial" w:eastAsia="SimSun" w:hAnsi="Arial" w:cs="Arial"/>
                <w:i/>
                <w:w w:val="90"/>
                <w:lang w:val="fr-FR" w:eastAsia="zh-CN"/>
              </w:rPr>
              <w:t>[Expliquez brièvement ci-dessous (9.1 - 9.3) comment vous satisfaites les critères de qualifications suivants]</w:t>
            </w: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hAnsi="Arial" w:cs="Arial"/>
                <w:w w:val="90"/>
                <w:lang w:val="fr-FR" w:eastAsia="zh-CN"/>
              </w:rPr>
            </w:pPr>
            <w:r w:rsidRPr="00B87C4A">
              <w:rPr>
                <w:rFonts w:ascii="Arial" w:hAnsi="Arial" w:cs="Arial"/>
                <w:w w:val="90"/>
                <w:lang w:val="fr-FR" w:eastAsia="zh-CN"/>
              </w:rPr>
              <w:t xml:space="preserve">10.1 </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spacing w:after="120"/>
              <w:rPr>
                <w:rFonts w:ascii="Arial" w:eastAsia="Calibri" w:hAnsi="Arial" w:cs="Arial"/>
                <w:b/>
                <w:w w:val="90"/>
                <w:lang w:val="fr-FR" w:eastAsia="zh-CN"/>
              </w:rPr>
            </w:pPr>
            <w:proofErr w:type="gramStart"/>
            <w:r w:rsidRPr="00B87C4A">
              <w:rPr>
                <w:rFonts w:ascii="Arial" w:eastAsia="Calibri" w:hAnsi="Arial" w:cs="Arial"/>
                <w:b/>
                <w:w w:val="90"/>
                <w:lang w:val="fr-FR" w:eastAsia="zh-CN"/>
              </w:rPr>
              <w:t>Formation:</w:t>
            </w:r>
            <w:proofErr w:type="gramEnd"/>
            <w:r w:rsidRPr="00B87C4A">
              <w:rPr>
                <w:rFonts w:ascii="Arial" w:eastAsia="Calibri" w:hAnsi="Arial" w:cs="Arial"/>
                <w:b/>
                <w:w w:val="90"/>
                <w:lang w:val="fr-FR" w:eastAsia="zh-CN"/>
              </w:rPr>
              <w:t xml:space="preserve"> </w:t>
            </w:r>
          </w:p>
          <w:p w:rsidR="005A38B4" w:rsidRPr="00B87C4A" w:rsidRDefault="005A38B4" w:rsidP="00601527">
            <w:pPr>
              <w:pStyle w:val="ListParagraph"/>
              <w:widowControl w:val="0"/>
              <w:autoSpaceDE w:val="0"/>
              <w:autoSpaceDN w:val="0"/>
              <w:adjustRightInd w:val="0"/>
              <w:spacing w:before="120" w:after="120" w:line="240" w:lineRule="auto"/>
              <w:jc w:val="both"/>
              <w:rPr>
                <w:rFonts w:ascii="Arial" w:eastAsia="Times New Roman" w:hAnsi="Arial" w:cs="Arial"/>
                <w:b/>
                <w:w w:val="90"/>
                <w:lang w:val="fr-FR"/>
              </w:rPr>
            </w:pPr>
          </w:p>
          <w:p w:rsidR="005A38B4" w:rsidRPr="00B87C4A" w:rsidRDefault="005A38B4" w:rsidP="00601527">
            <w:pPr>
              <w:widowControl w:val="0"/>
              <w:autoSpaceDE w:val="0"/>
              <w:autoSpaceDN w:val="0"/>
              <w:adjustRightInd w:val="0"/>
              <w:spacing w:before="120" w:after="120"/>
              <w:ind w:left="360"/>
              <w:rPr>
                <w:rFonts w:ascii="Arial" w:hAnsi="Arial" w:cs="Arial"/>
                <w:b/>
                <w:w w:val="90"/>
                <w:lang w:val="fr-FR"/>
              </w:rPr>
            </w:pPr>
            <w:r w:rsidRPr="00B87C4A">
              <w:rPr>
                <w:rFonts w:ascii="Arial" w:hAnsi="Arial" w:cs="Arial"/>
                <w:b/>
                <w:w w:val="90"/>
                <w:lang w:val="fr-FR"/>
              </w:rPr>
              <w:t xml:space="preserve">[Insérez un paragraphe expliquant comment vous </w:t>
            </w:r>
            <w:proofErr w:type="spellStart"/>
            <w:r w:rsidRPr="00B87C4A">
              <w:rPr>
                <w:rFonts w:ascii="Arial" w:hAnsi="Arial" w:cs="Arial"/>
                <w:b/>
                <w:w w:val="90"/>
                <w:lang w:val="fr-FR"/>
              </w:rPr>
              <w:t>satisfaisez</w:t>
            </w:r>
            <w:proofErr w:type="spellEnd"/>
            <w:r w:rsidRPr="00B87C4A">
              <w:rPr>
                <w:rFonts w:ascii="Arial" w:hAnsi="Arial" w:cs="Arial"/>
                <w:b/>
                <w:w w:val="90"/>
                <w:lang w:val="fr-FR"/>
              </w:rPr>
              <w:t xml:space="preserve"> les critères décris </w:t>
            </w:r>
            <w:r w:rsidR="00EE79E6">
              <w:rPr>
                <w:rFonts w:ascii="Arial" w:hAnsi="Arial" w:cs="Arial"/>
                <w:b/>
                <w:w w:val="90"/>
                <w:lang w:val="fr-FR"/>
              </w:rPr>
              <w:t>dans</w:t>
            </w:r>
            <w:r w:rsidRPr="00B87C4A">
              <w:rPr>
                <w:rFonts w:ascii="Arial" w:hAnsi="Arial" w:cs="Arial"/>
                <w:b/>
                <w:w w:val="90"/>
                <w:lang w:val="fr-FR"/>
              </w:rPr>
              <w:t xml:space="preserve"> la demande de qualification]</w:t>
            </w:r>
          </w:p>
          <w:p w:rsidR="005A38B4" w:rsidRPr="00B87C4A" w:rsidRDefault="005A38B4" w:rsidP="00601527">
            <w:pPr>
              <w:widowControl w:val="0"/>
              <w:autoSpaceDE w:val="0"/>
              <w:autoSpaceDN w:val="0"/>
              <w:adjustRightInd w:val="0"/>
              <w:spacing w:before="120" w:after="120"/>
              <w:ind w:left="342"/>
              <w:rPr>
                <w:rFonts w:ascii="Arial" w:hAnsi="Arial" w:cs="Arial"/>
                <w:b/>
                <w:w w:val="90"/>
                <w:u w:val="single"/>
                <w:lang w:val="fr-FR"/>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eastAsia="SimSun" w:hAnsi="Arial" w:cs="Arial"/>
                <w:w w:val="90"/>
                <w:lang w:val="fr-FR" w:eastAsia="zh-CN"/>
              </w:rPr>
            </w:pPr>
            <w:r w:rsidRPr="00B87C4A">
              <w:rPr>
                <w:rFonts w:ascii="Arial" w:hAnsi="Arial" w:cs="Arial"/>
                <w:w w:val="90"/>
                <w:lang w:val="fr-FR" w:eastAsia="zh-CN"/>
              </w:rPr>
              <w:t>9.2</w:t>
            </w: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autoSpaceDN w:val="0"/>
              <w:spacing w:after="120"/>
              <w:contextualSpacing/>
              <w:jc w:val="both"/>
              <w:rPr>
                <w:rFonts w:ascii="Arial" w:hAnsi="Arial" w:cs="Arial"/>
                <w:b/>
                <w:w w:val="90"/>
                <w:lang w:val="fr-FR"/>
              </w:rPr>
            </w:pPr>
            <w:r w:rsidRPr="00B87C4A">
              <w:rPr>
                <w:rFonts w:ascii="Arial" w:hAnsi="Arial" w:cs="Arial"/>
                <w:b/>
                <w:w w:val="90"/>
                <w:lang w:val="fr-FR"/>
              </w:rPr>
              <w:t>Expérience</w:t>
            </w:r>
            <w:r w:rsidRPr="00B87C4A">
              <w:rPr>
                <w:rStyle w:val="FootnoteReference"/>
                <w:rFonts w:ascii="Arial" w:hAnsi="Arial" w:cs="Arial"/>
                <w:b/>
                <w:w w:val="90"/>
                <w:lang w:val="fr-FR"/>
              </w:rPr>
              <w:footnoteReference w:id="3"/>
            </w:r>
          </w:p>
          <w:p w:rsidR="005A38B4" w:rsidRPr="00B87C4A" w:rsidRDefault="005A38B4" w:rsidP="00601527">
            <w:pPr>
              <w:pStyle w:val="ListParagraph"/>
              <w:widowControl w:val="0"/>
              <w:autoSpaceDE w:val="0"/>
              <w:autoSpaceDN w:val="0"/>
              <w:adjustRightInd w:val="0"/>
              <w:spacing w:before="120" w:after="120" w:line="240" w:lineRule="auto"/>
              <w:ind w:left="1428"/>
              <w:rPr>
                <w:rFonts w:ascii="Arial" w:eastAsia="Times New Roman" w:hAnsi="Arial" w:cs="Arial"/>
                <w:b/>
                <w:w w:val="90"/>
                <w:lang w:val="fr-FR"/>
              </w:rPr>
            </w:pPr>
          </w:p>
          <w:p w:rsidR="005A38B4" w:rsidRPr="00B87C4A" w:rsidRDefault="005A38B4" w:rsidP="00601527">
            <w:pPr>
              <w:widowControl w:val="0"/>
              <w:autoSpaceDE w:val="0"/>
              <w:autoSpaceDN w:val="0"/>
              <w:adjustRightInd w:val="0"/>
              <w:spacing w:before="120" w:after="120"/>
              <w:ind w:left="342"/>
              <w:rPr>
                <w:rFonts w:ascii="Arial" w:hAnsi="Arial" w:cs="Arial"/>
                <w:b/>
                <w:w w:val="90"/>
                <w:lang w:val="fr-FR"/>
              </w:rPr>
            </w:pPr>
          </w:p>
          <w:p w:rsidR="005A38B4" w:rsidRPr="00B87C4A" w:rsidRDefault="005A38B4" w:rsidP="00601527">
            <w:pPr>
              <w:widowControl w:val="0"/>
              <w:autoSpaceDE w:val="0"/>
              <w:autoSpaceDN w:val="0"/>
              <w:adjustRightInd w:val="0"/>
              <w:spacing w:before="120" w:after="120"/>
              <w:ind w:left="342"/>
              <w:rPr>
                <w:rFonts w:ascii="Arial" w:hAnsi="Arial" w:cs="Arial"/>
                <w:b/>
                <w:w w:val="90"/>
                <w:lang w:val="fr-FR"/>
              </w:rPr>
            </w:pPr>
            <w:r w:rsidRPr="00B87C4A">
              <w:rPr>
                <w:rFonts w:ascii="Arial" w:hAnsi="Arial" w:cs="Arial"/>
                <w:b/>
                <w:w w:val="90"/>
                <w:lang w:val="fr-FR"/>
              </w:rPr>
              <w:t xml:space="preserve">[Insérez un paragraphe expliquant comment vous </w:t>
            </w:r>
            <w:proofErr w:type="spellStart"/>
            <w:r w:rsidRPr="00B87C4A">
              <w:rPr>
                <w:rFonts w:ascii="Arial" w:hAnsi="Arial" w:cs="Arial"/>
                <w:b/>
                <w:w w:val="90"/>
                <w:lang w:val="fr-FR"/>
              </w:rPr>
              <w:t>satisfaisez</w:t>
            </w:r>
            <w:proofErr w:type="spellEnd"/>
            <w:r w:rsidRPr="00B87C4A">
              <w:rPr>
                <w:rFonts w:ascii="Arial" w:hAnsi="Arial" w:cs="Arial"/>
                <w:b/>
                <w:w w:val="90"/>
                <w:lang w:val="fr-FR"/>
              </w:rPr>
              <w:t xml:space="preserve"> les critères décris </w:t>
            </w:r>
            <w:r w:rsidR="00B249C3">
              <w:rPr>
                <w:rFonts w:ascii="Arial" w:hAnsi="Arial" w:cs="Arial"/>
                <w:b/>
                <w:w w:val="90"/>
                <w:lang w:val="fr-FR"/>
              </w:rPr>
              <w:t>dans</w:t>
            </w:r>
            <w:r w:rsidRPr="00B87C4A">
              <w:rPr>
                <w:rFonts w:ascii="Arial" w:hAnsi="Arial" w:cs="Arial"/>
                <w:b/>
                <w:w w:val="90"/>
                <w:lang w:val="fr-FR"/>
              </w:rPr>
              <w:t xml:space="preserve"> la demande de qualification. Faites référence à vos expériences détaillées dans la section 11 ci-dessous]</w:t>
            </w:r>
          </w:p>
          <w:p w:rsidR="005A38B4" w:rsidRPr="00B87C4A" w:rsidRDefault="005A38B4" w:rsidP="00601527">
            <w:pPr>
              <w:widowControl w:val="0"/>
              <w:autoSpaceDE w:val="0"/>
              <w:autoSpaceDN w:val="0"/>
              <w:adjustRightInd w:val="0"/>
              <w:spacing w:before="120" w:after="120"/>
              <w:rPr>
                <w:rFonts w:ascii="Arial" w:eastAsia="SimSun" w:hAnsi="Arial" w:cs="Arial"/>
                <w:w w:val="90"/>
                <w:lang w:val="fr-FR" w:eastAsia="zh-CN"/>
              </w:rPr>
            </w:pPr>
          </w:p>
        </w:tc>
      </w:tr>
      <w:tr w:rsidR="005A38B4" w:rsidRPr="00C3702D" w:rsidTr="00601527">
        <w:trPr>
          <w:trHeight w:val="1448"/>
        </w:trPr>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hAnsi="Arial" w:cs="Arial"/>
                <w:w w:val="90"/>
                <w:lang w:val="fr-FR" w:eastAsia="zh-CN"/>
              </w:rPr>
            </w:pPr>
            <w:r w:rsidRPr="00B87C4A">
              <w:rPr>
                <w:rFonts w:ascii="Arial" w:hAnsi="Arial" w:cs="Arial"/>
                <w:w w:val="90"/>
                <w:lang w:val="fr-FR" w:eastAsia="zh-CN"/>
              </w:rPr>
              <w:t>9.3</w:t>
            </w: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autoSpaceDN w:val="0"/>
              <w:spacing w:after="120"/>
              <w:contextualSpacing/>
              <w:jc w:val="both"/>
              <w:rPr>
                <w:rFonts w:ascii="Arial" w:hAnsi="Arial" w:cs="Arial"/>
                <w:b/>
                <w:w w:val="90"/>
                <w:lang w:val="fr-FR"/>
              </w:rPr>
            </w:pPr>
            <w:r w:rsidRPr="00B87C4A">
              <w:rPr>
                <w:rFonts w:ascii="Arial" w:hAnsi="Arial" w:cs="Arial"/>
                <w:b/>
                <w:w w:val="90"/>
                <w:lang w:val="fr-FR"/>
              </w:rPr>
              <w:t>Langue :</w:t>
            </w:r>
          </w:p>
          <w:p w:rsidR="005A38B4" w:rsidRPr="00B87C4A" w:rsidRDefault="005A38B4" w:rsidP="00601527">
            <w:pPr>
              <w:autoSpaceDN w:val="0"/>
              <w:spacing w:after="120"/>
              <w:contextualSpacing/>
              <w:jc w:val="both"/>
              <w:rPr>
                <w:rFonts w:ascii="Arial" w:hAnsi="Arial" w:cs="Arial"/>
                <w:b/>
                <w:w w:val="90"/>
                <w:lang w:val="fr-FR"/>
              </w:rPr>
            </w:pPr>
          </w:p>
          <w:p w:rsidR="005A38B4" w:rsidRPr="00B87C4A" w:rsidRDefault="005A38B4" w:rsidP="00601527">
            <w:pPr>
              <w:autoSpaceDN w:val="0"/>
              <w:spacing w:after="120"/>
              <w:contextualSpacing/>
              <w:jc w:val="both"/>
              <w:rPr>
                <w:rFonts w:ascii="Arial" w:hAnsi="Arial" w:cs="Arial"/>
                <w:b/>
                <w:w w:val="90"/>
                <w:lang w:val="fr-FR"/>
              </w:rPr>
            </w:pPr>
          </w:p>
          <w:p w:rsidR="005A38B4" w:rsidRPr="00B87C4A" w:rsidRDefault="005A38B4" w:rsidP="00601527">
            <w:pPr>
              <w:widowControl w:val="0"/>
              <w:autoSpaceDE w:val="0"/>
              <w:autoSpaceDN w:val="0"/>
              <w:adjustRightInd w:val="0"/>
              <w:spacing w:before="120" w:after="120"/>
              <w:ind w:left="342"/>
              <w:rPr>
                <w:rFonts w:ascii="Arial" w:hAnsi="Arial" w:cs="Arial"/>
                <w:b/>
                <w:w w:val="90"/>
                <w:lang w:val="fr-FR"/>
              </w:rPr>
            </w:pPr>
            <w:r w:rsidRPr="00B87C4A" w:rsidDel="00C76BF5">
              <w:rPr>
                <w:rFonts w:ascii="Arial" w:hAnsi="Arial" w:cs="Arial"/>
                <w:w w:val="90"/>
                <w:lang w:val="fr-FR"/>
              </w:rPr>
              <w:t xml:space="preserve"> </w:t>
            </w:r>
            <w:r w:rsidRPr="00B87C4A">
              <w:rPr>
                <w:rFonts w:ascii="Arial" w:hAnsi="Arial" w:cs="Arial"/>
                <w:b/>
                <w:w w:val="90"/>
                <w:lang w:val="fr-FR"/>
              </w:rPr>
              <w:t xml:space="preserve">[Insérez un paragraphe expliquant comment vous </w:t>
            </w:r>
            <w:proofErr w:type="spellStart"/>
            <w:r w:rsidRPr="00B87C4A">
              <w:rPr>
                <w:rFonts w:ascii="Arial" w:hAnsi="Arial" w:cs="Arial"/>
                <w:b/>
                <w:w w:val="90"/>
                <w:lang w:val="fr-FR"/>
              </w:rPr>
              <w:t>satisfaisez</w:t>
            </w:r>
            <w:proofErr w:type="spellEnd"/>
            <w:r w:rsidRPr="00B87C4A">
              <w:rPr>
                <w:rFonts w:ascii="Arial" w:hAnsi="Arial" w:cs="Arial"/>
                <w:b/>
                <w:w w:val="90"/>
                <w:lang w:val="fr-FR"/>
              </w:rPr>
              <w:t xml:space="preserve"> les critères décris </w:t>
            </w:r>
            <w:r w:rsidR="00FE0D06">
              <w:rPr>
                <w:rFonts w:ascii="Arial" w:hAnsi="Arial" w:cs="Arial"/>
                <w:b/>
                <w:w w:val="90"/>
                <w:lang w:val="fr-FR"/>
              </w:rPr>
              <w:t>dans</w:t>
            </w:r>
            <w:r w:rsidRPr="00B87C4A">
              <w:rPr>
                <w:rFonts w:ascii="Arial" w:hAnsi="Arial" w:cs="Arial"/>
                <w:b/>
                <w:w w:val="90"/>
                <w:lang w:val="fr-FR"/>
              </w:rPr>
              <w:t xml:space="preserve"> la demande de qualification. Faites référence à vos expériences détaillées dans la section 11 ci-dessous]</w:t>
            </w:r>
          </w:p>
          <w:p w:rsidR="005A38B4" w:rsidRPr="00B87C4A" w:rsidRDefault="005A38B4" w:rsidP="00601527">
            <w:pPr>
              <w:pStyle w:val="ListParagraph"/>
              <w:widowControl w:val="0"/>
              <w:autoSpaceDE w:val="0"/>
              <w:autoSpaceDN w:val="0"/>
              <w:adjustRightInd w:val="0"/>
              <w:spacing w:after="120" w:line="240" w:lineRule="auto"/>
              <w:ind w:left="2136"/>
              <w:contextualSpacing w:val="0"/>
              <w:rPr>
                <w:rFonts w:ascii="Arial" w:eastAsia="Times New Roman" w:hAnsi="Arial" w:cs="Arial"/>
                <w:b/>
                <w:w w:val="90"/>
                <w:u w:val="single"/>
                <w:lang w:val="fr-FR"/>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eastAsia="SimSun" w:hAnsi="Arial" w:cs="Arial"/>
                <w:b/>
                <w:w w:val="90"/>
                <w:lang w:val="fr-FR" w:eastAsia="zh-CN"/>
              </w:rPr>
            </w:pPr>
            <w:r w:rsidRPr="00B87C4A">
              <w:rPr>
                <w:rFonts w:ascii="Arial" w:hAnsi="Arial" w:cs="Arial"/>
                <w:b/>
                <w:w w:val="90"/>
                <w:lang w:val="fr-FR" w:eastAsia="zh-CN"/>
              </w:rPr>
              <w:t>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p>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p w:rsidR="005A38B4" w:rsidRPr="00B87C4A" w:rsidRDefault="005A38B4" w:rsidP="00601527">
            <w:pPr>
              <w:widowControl w:val="0"/>
              <w:autoSpaceDE w:val="0"/>
              <w:autoSpaceDN w:val="0"/>
              <w:adjustRightInd w:val="0"/>
              <w:rPr>
                <w:rFonts w:ascii="Arial" w:eastAsia="SimSun" w:hAnsi="Arial" w:cs="Arial"/>
                <w:i/>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hAnsi="Arial" w:cs="Arial"/>
                <w:b/>
                <w:w w:val="90"/>
                <w:lang w:val="fr-FR" w:eastAsia="zh-CN"/>
              </w:rPr>
            </w:pPr>
            <w:r w:rsidRPr="00B87C4A">
              <w:rPr>
                <w:rFonts w:ascii="Arial" w:hAnsi="Arial" w:cs="Arial"/>
                <w:b/>
                <w:w w:val="90"/>
                <w:lang w:val="fr-FR" w:eastAsia="zh-CN"/>
              </w:rPr>
              <w:t>A</w:t>
            </w:r>
            <w:r>
              <w:rPr>
                <w:rFonts w:ascii="Arial" w:hAnsi="Arial" w:cs="Arial"/>
                <w:b/>
                <w:w w:val="90"/>
                <w:lang w:val="fr-FR" w:eastAsia="zh-CN"/>
              </w:rPr>
              <w:t xml:space="preserve"> </w:t>
            </w:r>
            <w:r w:rsidRPr="00B87C4A">
              <w:rPr>
                <w:rFonts w:ascii="Arial" w:hAnsi="Arial" w:cs="Arial"/>
                <w:b/>
                <w:w w:val="90"/>
                <w:lang w:val="fr-FR" w:eastAsia="zh-CN"/>
              </w:rPr>
              <w:t>:</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Poste(s) occupé(s)</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jc w:val="both"/>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Employeur</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jc w:val="both"/>
              <w:rPr>
                <w:rFonts w:ascii="Arial" w:hAnsi="Arial" w:cs="Arial"/>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De [année]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3781"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A [année</w:t>
            </w:r>
            <w:proofErr w:type="gramStart"/>
            <w:r w:rsidRPr="00B87C4A">
              <w:rPr>
                <w:rFonts w:ascii="Arial" w:eastAsia="SimSun" w:hAnsi="Arial" w:cs="Arial"/>
                <w:w w:val="90"/>
                <w:lang w:val="fr-FR" w:eastAsia="zh-CN"/>
              </w:rPr>
              <w:t>]:</w:t>
            </w:r>
            <w:proofErr w:type="gramEnd"/>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jc w:val="both"/>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 xml:space="preserve">Détails des tâches accomplies : </w:t>
            </w:r>
          </w:p>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jc w:val="both"/>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hAnsi="Arial" w:cs="Arial"/>
                <w:b/>
                <w:w w:val="90"/>
                <w:lang w:val="fr-FR" w:eastAsia="zh-CN"/>
              </w:rPr>
            </w:pPr>
            <w:r w:rsidRPr="00B87C4A">
              <w:rPr>
                <w:rFonts w:ascii="Arial" w:hAnsi="Arial" w:cs="Arial"/>
                <w:b/>
                <w:w w:val="90"/>
                <w:lang w:val="fr-FR" w:eastAsia="zh-CN"/>
              </w:rPr>
              <w:t>B</w:t>
            </w:r>
            <w:r>
              <w:rPr>
                <w:rFonts w:ascii="Arial" w:hAnsi="Arial" w:cs="Arial"/>
                <w:b/>
                <w:w w:val="90"/>
                <w:lang w:val="fr-FR" w:eastAsia="zh-CN"/>
              </w:rPr>
              <w:t xml:space="preserve"> </w:t>
            </w:r>
            <w:r w:rsidRPr="00B87C4A">
              <w:rPr>
                <w:rFonts w:ascii="Arial" w:hAnsi="Arial" w:cs="Arial"/>
                <w:b/>
                <w:w w:val="90"/>
                <w:lang w:val="fr-FR" w:eastAsia="zh-CN"/>
              </w:rPr>
              <w:t>:</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Poste(s) occupé(s)</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Employeur</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De [année]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3781"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De [année</w:t>
            </w:r>
            <w:proofErr w:type="gramStart"/>
            <w:r w:rsidRPr="00B87C4A">
              <w:rPr>
                <w:rFonts w:ascii="Arial" w:eastAsia="SimSun" w:hAnsi="Arial" w:cs="Arial"/>
                <w:w w:val="90"/>
                <w:lang w:val="fr-FR" w:eastAsia="zh-CN"/>
              </w:rPr>
              <w:t>]:</w:t>
            </w:r>
            <w:proofErr w:type="gramEnd"/>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 xml:space="preserve">Détails des tâches accomplies : </w:t>
            </w:r>
          </w:p>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tabs>
                <w:tab w:val="left" w:pos="708"/>
              </w:tabs>
              <w:autoSpaceDE w:val="0"/>
              <w:autoSpaceDN w:val="0"/>
              <w:adjustRightInd w:val="0"/>
              <w:jc w:val="right"/>
              <w:rPr>
                <w:rFonts w:ascii="Arial" w:hAnsi="Arial" w:cs="Arial"/>
                <w:b/>
                <w:w w:val="90"/>
                <w:lang w:val="fr-FR" w:eastAsia="zh-CN"/>
              </w:rPr>
            </w:pPr>
            <w:r w:rsidRPr="00B87C4A">
              <w:rPr>
                <w:rFonts w:ascii="Arial" w:hAnsi="Arial" w:cs="Arial"/>
                <w:b/>
                <w:w w:val="90"/>
                <w:lang w:val="fr-FR" w:eastAsia="zh-CN"/>
              </w:rPr>
              <w:t>C</w:t>
            </w:r>
            <w:r>
              <w:rPr>
                <w:rFonts w:ascii="Arial" w:hAnsi="Arial" w:cs="Arial"/>
                <w:b/>
                <w:w w:val="90"/>
                <w:lang w:val="fr-FR" w:eastAsia="zh-CN"/>
              </w:rPr>
              <w:t xml:space="preserve"> </w:t>
            </w:r>
            <w:r w:rsidRPr="00B87C4A">
              <w:rPr>
                <w:rFonts w:ascii="Arial" w:hAnsi="Arial" w:cs="Arial"/>
                <w:b/>
                <w:w w:val="90"/>
                <w:lang w:val="fr-FR" w:eastAsia="zh-CN"/>
              </w:rPr>
              <w:t>:</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Poste(s) occupé(s)</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Employeur</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De [année]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3781" w:type="dxa"/>
            <w:gridSpan w:val="4"/>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De [année</w:t>
            </w:r>
            <w:proofErr w:type="gramStart"/>
            <w:r w:rsidRPr="00B87C4A">
              <w:rPr>
                <w:rFonts w:ascii="Arial" w:eastAsia="SimSun" w:hAnsi="Arial" w:cs="Arial"/>
                <w:w w:val="90"/>
                <w:lang w:val="fr-FR" w:eastAsia="zh-CN"/>
              </w:rPr>
              <w:t>]:</w:t>
            </w:r>
            <w:proofErr w:type="gramEnd"/>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 xml:space="preserve">Détails des tâches accomplies : </w:t>
            </w:r>
          </w:p>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i/>
                <w:w w:val="90"/>
                <w:lang w:val="fr-FR" w:eastAsia="zh-CN"/>
              </w:rPr>
            </w:pPr>
            <w:r w:rsidRPr="00B87C4A">
              <w:rPr>
                <w:rFonts w:ascii="Arial" w:eastAsia="SimSun" w:hAnsi="Arial" w:cs="Arial"/>
                <w:i/>
                <w:w w:val="90"/>
                <w:lang w:val="fr-FR" w:eastAsia="zh-CN"/>
              </w:rPr>
              <w:t>(Insérez les postes additionnelles au cas échéant)</w:t>
            </w: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360"/>
              </w:tabs>
              <w:autoSpaceDE w:val="0"/>
              <w:autoSpaceDN w:val="0"/>
              <w:adjustRightInd w:val="0"/>
              <w:ind w:left="360"/>
              <w:rPr>
                <w:rFonts w:ascii="Arial" w:hAnsi="Arial" w:cs="Arial"/>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hideMark/>
          </w:tcPr>
          <w:p w:rsidR="005A38B4" w:rsidRPr="00B87C4A"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Arial" w:hAnsi="Arial" w:cs="Arial"/>
                <w:b/>
                <w:w w:val="90"/>
                <w:lang w:val="fr-FR" w:eastAsia="zh-CN"/>
              </w:rPr>
            </w:pPr>
            <w:r w:rsidRPr="00B87C4A">
              <w:rPr>
                <w:rFonts w:ascii="Arial" w:hAnsi="Arial" w:cs="Arial"/>
                <w:b/>
                <w:w w:val="90"/>
                <w:lang w:val="fr-FR" w:eastAsia="zh-CN"/>
              </w:rPr>
              <w:t xml:space="preserve">Les travaux réalisés qui illustrent le mieux la capacité à réaliser les tâches </w:t>
            </w:r>
            <w:r w:rsidR="00BD4534" w:rsidRPr="00B87C4A">
              <w:rPr>
                <w:rFonts w:ascii="Arial" w:hAnsi="Arial" w:cs="Arial"/>
                <w:b/>
                <w:w w:val="90"/>
                <w:lang w:val="fr-FR" w:eastAsia="zh-CN"/>
              </w:rPr>
              <w:t>assignées :</w:t>
            </w:r>
          </w:p>
        </w:tc>
        <w:tc>
          <w:tcPr>
            <w:tcW w:w="6986" w:type="dxa"/>
            <w:gridSpan w:val="8"/>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spacing w:after="120"/>
              <w:rPr>
                <w:rFonts w:ascii="Arial" w:eastAsia="Calibri" w:hAnsi="Arial" w:cs="Arial"/>
                <w:w w:val="90"/>
                <w:lang w:val="fr-FR"/>
              </w:rPr>
            </w:pPr>
            <w:r w:rsidRPr="00B87C4A">
              <w:rPr>
                <w:rFonts w:ascii="Arial" w:eastAsia="Calibri" w:hAnsi="Arial" w:cs="Arial"/>
                <w:i/>
                <w:w w:val="90"/>
                <w:lang w:val="fr-FR"/>
              </w:rPr>
              <w:t xml:space="preserve">[Parmi les missions auxquelles vous avez pris part, fournissez les informations suivantes pour les missions qui illustrent le mieux vos qualifications (décrites à la section </w:t>
            </w:r>
            <w:r w:rsidR="00BD4534" w:rsidRPr="00B87C4A">
              <w:rPr>
                <w:rFonts w:ascii="Arial" w:eastAsia="Calibri" w:hAnsi="Arial" w:cs="Arial"/>
                <w:i/>
                <w:w w:val="90"/>
                <w:lang w:val="fr-FR"/>
              </w:rPr>
              <w:t>9,</w:t>
            </w:r>
            <w:r w:rsidRPr="00B87C4A">
              <w:rPr>
                <w:rFonts w:ascii="Arial" w:eastAsia="Calibri" w:hAnsi="Arial" w:cs="Arial"/>
                <w:i/>
                <w:w w:val="90"/>
                <w:lang w:val="fr-FR"/>
              </w:rPr>
              <w:t xml:space="preserve"> ci-dessus) pour la mission objet de ce recrutement. </w:t>
            </w:r>
            <w:r w:rsidRPr="00B87C4A">
              <w:rPr>
                <w:rFonts w:ascii="Arial" w:hAnsi="Arial" w:cs="Arial"/>
                <w:w w:val="90"/>
                <w:lang w:val="fr-FR"/>
              </w:rPr>
              <w:t> </w:t>
            </w: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Désignation de la mission ou du projet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fr-FR"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Année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Lieu</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Client</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Caractéristiques principales du projet</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Position occupée</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w w:val="90"/>
                <w:lang w:val="fr-FR" w:eastAsia="zh-CN"/>
              </w:rPr>
              <w:t>Activités réalisées</w:t>
            </w:r>
            <w:r>
              <w:rPr>
                <w:rFonts w:ascii="Arial" w:eastAsia="SimSun" w:hAnsi="Arial" w:cs="Arial"/>
                <w:w w:val="90"/>
                <w:lang w:val="fr-FR" w:eastAsia="zh-CN"/>
              </w:rPr>
              <w:t xml:space="preserve"> </w:t>
            </w:r>
            <w:r w:rsidRPr="00B87C4A">
              <w:rPr>
                <w:rFonts w:ascii="Arial" w:eastAsia="SimSun" w:hAnsi="Arial" w:cs="Arial"/>
                <w:w w:val="90"/>
                <w:lang w:val="fr-FR" w:eastAsia="zh-CN"/>
              </w:rPr>
              <w:t>:</w:t>
            </w: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B87C4A"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rPr>
                <w:rFonts w:ascii="Arial" w:eastAsia="SimSun" w:hAnsi="Arial" w:cs="Arial"/>
                <w:w w:val="90"/>
                <w:lang w:val="fr-FR" w:eastAsia="zh-CN"/>
              </w:rPr>
            </w:pPr>
          </w:p>
        </w:tc>
        <w:tc>
          <w:tcPr>
            <w:tcW w:w="4501" w:type="dxa"/>
            <w:gridSpan w:val="6"/>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autoSpaceDE w:val="0"/>
              <w:autoSpaceDN w:val="0"/>
              <w:adjustRightInd w:val="0"/>
              <w:jc w:val="both"/>
              <w:rPr>
                <w:rFonts w:ascii="Arial" w:hAnsi="Arial" w:cs="Arial"/>
                <w:w w:val="90"/>
                <w:lang w:val="en-GB" w:eastAsia="zh-CN"/>
              </w:rPr>
            </w:pPr>
          </w:p>
        </w:tc>
      </w:tr>
      <w:tr w:rsidR="005A38B4" w:rsidRPr="00C3702D" w:rsidTr="00601527">
        <w:tc>
          <w:tcPr>
            <w:tcW w:w="2629" w:type="dxa"/>
            <w:tcBorders>
              <w:top w:val="single" w:sz="4" w:space="0" w:color="auto"/>
              <w:left w:val="single" w:sz="4" w:space="0" w:color="auto"/>
              <w:bottom w:val="single" w:sz="4" w:space="0" w:color="auto"/>
              <w:right w:val="single" w:sz="4" w:space="0" w:color="auto"/>
            </w:tcBorders>
          </w:tcPr>
          <w:p w:rsidR="005A38B4" w:rsidRPr="00B87C4A" w:rsidRDefault="005A38B4" w:rsidP="00601527">
            <w:pPr>
              <w:widowControl w:val="0"/>
              <w:tabs>
                <w:tab w:val="left" w:pos="708"/>
              </w:tabs>
              <w:autoSpaceDE w:val="0"/>
              <w:autoSpaceDN w:val="0"/>
              <w:adjustRightInd w:val="0"/>
              <w:rPr>
                <w:rFonts w:ascii="Arial" w:hAnsi="Arial" w:cs="Arial"/>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rPr>
                <w:rFonts w:ascii="Arial" w:eastAsia="SimSun" w:hAnsi="Arial" w:cs="Arial"/>
                <w:w w:val="90"/>
                <w:lang w:val="fr-FR" w:eastAsia="zh-CN"/>
              </w:rPr>
            </w:pPr>
            <w:r w:rsidRPr="00B87C4A">
              <w:rPr>
                <w:rFonts w:ascii="Arial" w:eastAsia="SimSun" w:hAnsi="Arial" w:cs="Arial"/>
                <w:i/>
                <w:w w:val="90"/>
                <w:lang w:val="fr-FR" w:eastAsia="zh-CN"/>
              </w:rPr>
              <w:t>(Ajoutez des missions au cas échéant)</w:t>
            </w:r>
          </w:p>
        </w:tc>
        <w:tc>
          <w:tcPr>
            <w:tcW w:w="4501" w:type="dxa"/>
            <w:gridSpan w:val="6"/>
            <w:tcBorders>
              <w:top w:val="single" w:sz="4" w:space="0" w:color="auto"/>
              <w:left w:val="single" w:sz="4" w:space="0" w:color="auto"/>
              <w:bottom w:val="single" w:sz="4" w:space="0" w:color="auto"/>
              <w:right w:val="single" w:sz="4" w:space="0" w:color="auto"/>
            </w:tcBorders>
            <w:hideMark/>
          </w:tcPr>
          <w:p w:rsidR="005A38B4" w:rsidRPr="00B87C4A" w:rsidRDefault="005A38B4" w:rsidP="00601527">
            <w:pPr>
              <w:widowControl w:val="0"/>
              <w:autoSpaceDE w:val="0"/>
              <w:autoSpaceDN w:val="0"/>
              <w:adjustRightInd w:val="0"/>
              <w:jc w:val="both"/>
              <w:rPr>
                <w:rFonts w:ascii="Arial" w:hAnsi="Arial" w:cs="Arial"/>
                <w:w w:val="90"/>
                <w:lang w:val="fr-FR" w:eastAsia="zh-CN"/>
              </w:rPr>
            </w:pPr>
            <w:r w:rsidRPr="00B87C4A">
              <w:rPr>
                <w:rFonts w:ascii="Arial" w:hAnsi="Arial" w:cs="Arial"/>
                <w:w w:val="90"/>
                <w:lang w:val="fr-FR" w:eastAsia="zh-CN"/>
              </w:rPr>
              <w:t xml:space="preserve"> </w:t>
            </w:r>
          </w:p>
        </w:tc>
      </w:tr>
    </w:tbl>
    <w:p w:rsidR="005A38B4" w:rsidRPr="00B87C4A" w:rsidRDefault="005A38B4" w:rsidP="005A38B4">
      <w:pPr>
        <w:widowControl w:val="0"/>
        <w:tabs>
          <w:tab w:val="right" w:pos="8640"/>
        </w:tabs>
        <w:autoSpaceDE w:val="0"/>
        <w:autoSpaceDN w:val="0"/>
        <w:adjustRightInd w:val="0"/>
        <w:jc w:val="both"/>
        <w:rPr>
          <w:rFonts w:ascii="Arial" w:eastAsia="SimSun" w:hAnsi="Arial" w:cs="Arial"/>
          <w:w w:val="90"/>
          <w:lang w:val="fr-FR" w:eastAsia="zh-CN"/>
        </w:rPr>
      </w:pPr>
    </w:p>
    <w:p w:rsidR="005A38B4" w:rsidRPr="00B87C4A" w:rsidRDefault="005A38B4" w:rsidP="005A38B4">
      <w:pPr>
        <w:widowControl w:val="0"/>
        <w:tabs>
          <w:tab w:val="left" w:pos="540"/>
          <w:tab w:val="num" w:pos="720"/>
        </w:tabs>
        <w:autoSpaceDE w:val="0"/>
        <w:autoSpaceDN w:val="0"/>
        <w:adjustRightInd w:val="0"/>
        <w:ind w:left="540" w:hanging="540"/>
        <w:jc w:val="both"/>
        <w:rPr>
          <w:rFonts w:ascii="Arial" w:hAnsi="Arial" w:cs="Arial"/>
          <w:w w:val="90"/>
          <w:lang w:val="fr-FR" w:eastAsia="zh-CN"/>
        </w:rPr>
      </w:pPr>
      <w:r w:rsidRPr="00B87C4A">
        <w:rPr>
          <w:rFonts w:ascii="Arial" w:hAnsi="Arial" w:cs="Arial"/>
          <w:w w:val="90"/>
          <w:lang w:val="fr-FR" w:eastAsia="zh-CN"/>
        </w:rPr>
        <w:t xml:space="preserve">Publications </w:t>
      </w:r>
      <w:r w:rsidRPr="00B87C4A">
        <w:rPr>
          <w:rFonts w:ascii="Arial" w:hAnsi="Arial" w:cs="Arial"/>
          <w:i/>
          <w:w w:val="90"/>
          <w:lang w:val="fr-FR" w:eastAsia="zh-CN"/>
        </w:rPr>
        <w:t>[Ajoutez vos publications pertinentes, au cas échéant</w:t>
      </w:r>
      <w:proofErr w:type="gramStart"/>
      <w:r w:rsidRPr="00B87C4A">
        <w:rPr>
          <w:rFonts w:ascii="Arial" w:hAnsi="Arial" w:cs="Arial"/>
          <w:i/>
          <w:w w:val="90"/>
          <w:lang w:val="fr-FR" w:eastAsia="zh-CN"/>
        </w:rPr>
        <w:t>]:</w:t>
      </w:r>
      <w:proofErr w:type="gramEnd"/>
    </w:p>
    <w:p w:rsidR="005A38B4" w:rsidRPr="00B87C4A" w:rsidRDefault="005A38B4" w:rsidP="005A38B4">
      <w:pPr>
        <w:widowControl w:val="0"/>
        <w:tabs>
          <w:tab w:val="left" w:pos="540"/>
        </w:tabs>
        <w:autoSpaceDE w:val="0"/>
        <w:autoSpaceDN w:val="0"/>
        <w:adjustRightInd w:val="0"/>
        <w:jc w:val="both"/>
        <w:rPr>
          <w:rFonts w:ascii="Arial" w:hAnsi="Arial" w:cs="Arial"/>
          <w:w w:val="90"/>
          <w:lang w:val="fr-FR" w:eastAsia="zh-CN"/>
        </w:rPr>
      </w:pPr>
    </w:p>
    <w:p w:rsidR="005A38B4" w:rsidRPr="00B87C4A" w:rsidRDefault="005A38B4" w:rsidP="005A38B4">
      <w:pPr>
        <w:widowControl w:val="0"/>
        <w:tabs>
          <w:tab w:val="left" w:pos="540"/>
          <w:tab w:val="num" w:pos="720"/>
        </w:tabs>
        <w:autoSpaceDE w:val="0"/>
        <w:autoSpaceDN w:val="0"/>
        <w:adjustRightInd w:val="0"/>
        <w:ind w:left="720" w:hanging="720"/>
        <w:jc w:val="both"/>
        <w:rPr>
          <w:rFonts w:ascii="Arial" w:hAnsi="Arial" w:cs="Arial"/>
          <w:w w:val="90"/>
          <w:lang w:val="fr-FR" w:eastAsia="zh-CN"/>
        </w:rPr>
      </w:pPr>
      <w:r w:rsidRPr="00B87C4A">
        <w:rPr>
          <w:rFonts w:ascii="Arial" w:hAnsi="Arial" w:cs="Arial"/>
          <w:w w:val="90"/>
          <w:lang w:val="fr-FR" w:eastAsia="zh-CN"/>
        </w:rPr>
        <w:t xml:space="preserve">Références </w:t>
      </w:r>
      <w:r w:rsidRPr="00B87C4A">
        <w:rPr>
          <w:rFonts w:ascii="Arial" w:hAnsi="Arial" w:cs="Arial"/>
          <w:i/>
          <w:w w:val="90"/>
          <w:lang w:val="fr-FR" w:eastAsia="zh-CN"/>
        </w:rPr>
        <w:t>[Citer au moins trois références individuelles ayant une bonne connaissance de travaux que vous avez accomplis. Inclure pour chaque référence son nom, sa fonction, son numéro de téléphone et son adresse électronique.]</w:t>
      </w:r>
      <w:proofErr w:type="gramStart"/>
      <w:r w:rsidRPr="00B87C4A">
        <w:rPr>
          <w:rFonts w:ascii="Arial" w:hAnsi="Arial" w:cs="Arial"/>
          <w:i/>
          <w:w w:val="90"/>
          <w:lang w:val="fr-FR" w:eastAsia="zh-CN"/>
        </w:rPr>
        <w:t>]</w:t>
      </w:r>
      <w:r w:rsidRPr="00B87C4A">
        <w:rPr>
          <w:rFonts w:ascii="Arial" w:hAnsi="Arial" w:cs="Arial"/>
          <w:w w:val="90"/>
          <w:lang w:val="fr-FR" w:eastAsia="zh-CN"/>
        </w:rPr>
        <w:t>:</w:t>
      </w:r>
      <w:proofErr w:type="gramEnd"/>
    </w:p>
    <w:p w:rsidR="005A38B4" w:rsidRPr="00B87C4A" w:rsidRDefault="005A38B4" w:rsidP="005A38B4">
      <w:pPr>
        <w:widowControl w:val="0"/>
        <w:autoSpaceDE w:val="0"/>
        <w:autoSpaceDN w:val="0"/>
        <w:adjustRightInd w:val="0"/>
        <w:ind w:left="720"/>
        <w:rPr>
          <w:rFonts w:ascii="Arial" w:hAnsi="Arial" w:cs="Arial"/>
          <w:w w:val="90"/>
          <w:lang w:val="fr-FR" w:eastAsia="zh-CN"/>
        </w:rPr>
      </w:pPr>
    </w:p>
    <w:p w:rsidR="005A38B4" w:rsidRPr="00B87C4A" w:rsidRDefault="005A38B4" w:rsidP="005A38B4">
      <w:pPr>
        <w:widowControl w:val="0"/>
        <w:numPr>
          <w:ilvl w:val="1"/>
          <w:numId w:val="3"/>
        </w:numPr>
        <w:tabs>
          <w:tab w:val="num" w:pos="900"/>
        </w:tabs>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Nom</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03738A">
        <w:rPr>
          <w:rFonts w:ascii="Arial" w:hAnsi="Arial" w:cs="Arial"/>
          <w:w w:val="90"/>
          <w:lang w:val="fr-CI" w:eastAsia="zh-CN"/>
        </w:rPr>
        <w:t>Fonction</w:t>
      </w:r>
      <w:r>
        <w:rPr>
          <w:rFonts w:ascii="Arial" w:hAnsi="Arial" w:cs="Arial"/>
          <w:w w:val="90"/>
          <w:lang w:val="fr-CI" w:eastAsia="zh-CN"/>
        </w:rPr>
        <w:t xml:space="preserve"> </w:t>
      </w:r>
      <w:r w:rsidRPr="00B87C4A">
        <w:rPr>
          <w:rFonts w:ascii="Arial" w:hAnsi="Arial" w:cs="Arial"/>
          <w:w w:val="90"/>
          <w:lang w:val="en-GB"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B87C4A">
        <w:rPr>
          <w:rFonts w:ascii="Arial" w:hAnsi="Arial" w:cs="Arial"/>
          <w:w w:val="90"/>
          <w:lang w:val="en-GB" w:eastAsia="zh-CN"/>
        </w:rPr>
        <w:t>Email:</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03738A">
        <w:rPr>
          <w:rFonts w:ascii="Arial" w:hAnsi="Arial" w:cs="Arial"/>
          <w:w w:val="90"/>
          <w:lang w:val="fr-CI" w:eastAsia="zh-CN"/>
        </w:rPr>
        <w:t>Téléphone</w:t>
      </w:r>
      <w:r>
        <w:rPr>
          <w:rFonts w:ascii="Arial" w:hAnsi="Arial" w:cs="Arial"/>
          <w:w w:val="90"/>
          <w:lang w:val="fr-CI" w:eastAsia="zh-CN"/>
        </w:rPr>
        <w:t xml:space="preserve"> </w:t>
      </w:r>
      <w:r w:rsidRPr="00B87C4A">
        <w:rPr>
          <w:rFonts w:ascii="Arial" w:hAnsi="Arial" w:cs="Arial"/>
          <w:w w:val="90"/>
          <w:lang w:val="en-GB"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p>
    <w:p w:rsidR="005A38B4" w:rsidRPr="00B87C4A" w:rsidRDefault="005A38B4" w:rsidP="005A38B4">
      <w:pPr>
        <w:widowControl w:val="0"/>
        <w:numPr>
          <w:ilvl w:val="1"/>
          <w:numId w:val="3"/>
        </w:numPr>
        <w:tabs>
          <w:tab w:val="num" w:pos="900"/>
        </w:tabs>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Nom</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B87C4A">
        <w:rPr>
          <w:rFonts w:ascii="Arial" w:hAnsi="Arial" w:cs="Arial"/>
          <w:w w:val="90"/>
          <w:lang w:val="fr-FR" w:eastAsia="zh-CN"/>
        </w:rPr>
        <w:t>Fonction</w:t>
      </w:r>
      <w:r>
        <w:rPr>
          <w:rFonts w:ascii="Arial" w:hAnsi="Arial" w:cs="Arial"/>
          <w:w w:val="90"/>
          <w:lang w:val="fr-FR" w:eastAsia="zh-CN"/>
        </w:rPr>
        <w:t xml:space="preserve"> </w:t>
      </w:r>
      <w:r w:rsidRPr="00B87C4A">
        <w:rPr>
          <w:rFonts w:ascii="Arial" w:hAnsi="Arial" w:cs="Arial"/>
          <w:w w:val="90"/>
          <w:lang w:val="en-GB"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B87C4A">
        <w:rPr>
          <w:rFonts w:ascii="Arial" w:hAnsi="Arial" w:cs="Arial"/>
          <w:w w:val="90"/>
          <w:lang w:val="fr-FR" w:eastAsia="zh-CN"/>
        </w:rPr>
        <w:t>Email</w:t>
      </w:r>
      <w:r>
        <w:rPr>
          <w:rFonts w:ascii="Arial" w:hAnsi="Arial" w:cs="Arial"/>
          <w:w w:val="90"/>
          <w:lang w:val="fr-FR" w:eastAsia="zh-CN"/>
        </w:rPr>
        <w:t xml:space="preserve"> </w:t>
      </w:r>
      <w:r w:rsidRPr="00B87C4A">
        <w:rPr>
          <w:rFonts w:ascii="Arial" w:hAnsi="Arial" w:cs="Arial"/>
          <w:w w:val="90"/>
          <w:lang w:val="en-GB"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r w:rsidRPr="00B87C4A">
        <w:rPr>
          <w:rFonts w:ascii="Arial" w:hAnsi="Arial" w:cs="Arial"/>
          <w:w w:val="90"/>
          <w:lang w:val="fr-FR" w:eastAsia="zh-CN"/>
        </w:rPr>
        <w:t>Téléphone</w:t>
      </w:r>
      <w:r>
        <w:rPr>
          <w:rFonts w:ascii="Arial" w:hAnsi="Arial" w:cs="Arial"/>
          <w:w w:val="90"/>
          <w:lang w:val="fr-FR" w:eastAsia="zh-CN"/>
        </w:rPr>
        <w:t xml:space="preserve"> </w:t>
      </w:r>
      <w:r w:rsidRPr="00B87C4A">
        <w:rPr>
          <w:rFonts w:ascii="Arial" w:hAnsi="Arial" w:cs="Arial"/>
          <w:w w:val="90"/>
          <w:lang w:val="en-GB"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en-GB" w:eastAsia="zh-CN"/>
        </w:rPr>
      </w:pPr>
    </w:p>
    <w:p w:rsidR="005A38B4" w:rsidRPr="00B87C4A" w:rsidRDefault="005A38B4" w:rsidP="005A38B4">
      <w:pPr>
        <w:widowControl w:val="0"/>
        <w:numPr>
          <w:ilvl w:val="1"/>
          <w:numId w:val="3"/>
        </w:numPr>
        <w:tabs>
          <w:tab w:val="num" w:pos="900"/>
        </w:tabs>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Nom</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Fonction</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Email</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ind w:left="900"/>
        <w:jc w:val="both"/>
        <w:rPr>
          <w:rFonts w:ascii="Arial" w:hAnsi="Arial" w:cs="Arial"/>
          <w:w w:val="90"/>
          <w:lang w:val="fr-FR" w:eastAsia="zh-CN"/>
        </w:rPr>
      </w:pPr>
      <w:r w:rsidRPr="00B87C4A">
        <w:rPr>
          <w:rFonts w:ascii="Arial" w:hAnsi="Arial" w:cs="Arial"/>
          <w:w w:val="90"/>
          <w:lang w:val="fr-FR" w:eastAsia="zh-CN"/>
        </w:rPr>
        <w:t>Téléphone</w:t>
      </w:r>
      <w:r>
        <w:rPr>
          <w:rFonts w:ascii="Arial" w:hAnsi="Arial" w:cs="Arial"/>
          <w:w w:val="90"/>
          <w:lang w:val="fr-FR" w:eastAsia="zh-CN"/>
        </w:rPr>
        <w:t xml:space="preserve"> </w:t>
      </w:r>
      <w:r w:rsidRPr="00B87C4A">
        <w:rPr>
          <w:rFonts w:ascii="Arial" w:hAnsi="Arial" w:cs="Arial"/>
          <w:w w:val="90"/>
          <w:lang w:val="fr-FR" w:eastAsia="zh-CN"/>
        </w:rPr>
        <w:t>:</w:t>
      </w:r>
    </w:p>
    <w:p w:rsidR="005A38B4" w:rsidRPr="00B87C4A" w:rsidRDefault="005A38B4" w:rsidP="005A38B4">
      <w:pPr>
        <w:widowControl w:val="0"/>
        <w:autoSpaceDE w:val="0"/>
        <w:autoSpaceDN w:val="0"/>
        <w:adjustRightInd w:val="0"/>
        <w:jc w:val="both"/>
        <w:rPr>
          <w:rFonts w:ascii="Arial" w:hAnsi="Arial" w:cs="Arial"/>
          <w:w w:val="90"/>
          <w:lang w:val="fr-FR" w:eastAsia="zh-CN"/>
        </w:rPr>
      </w:pPr>
    </w:p>
    <w:p w:rsidR="005A38B4" w:rsidRPr="00B87C4A" w:rsidRDefault="005A38B4" w:rsidP="005A38B4">
      <w:pPr>
        <w:widowControl w:val="0"/>
        <w:tabs>
          <w:tab w:val="left" w:pos="540"/>
          <w:tab w:val="num" w:pos="720"/>
        </w:tabs>
        <w:autoSpaceDE w:val="0"/>
        <w:autoSpaceDN w:val="0"/>
        <w:adjustRightInd w:val="0"/>
        <w:ind w:left="540" w:hanging="540"/>
        <w:jc w:val="both"/>
        <w:rPr>
          <w:rFonts w:ascii="Arial" w:hAnsi="Arial" w:cs="Arial"/>
          <w:b/>
          <w:w w:val="90"/>
          <w:lang w:val="fr-FR" w:eastAsia="zh-CN"/>
        </w:rPr>
      </w:pPr>
      <w:r w:rsidRPr="00B87C4A">
        <w:rPr>
          <w:rFonts w:ascii="Arial" w:hAnsi="Arial" w:cs="Arial"/>
          <w:b/>
          <w:w w:val="90"/>
          <w:lang w:val="fr-FR" w:eastAsia="zh-CN"/>
        </w:rPr>
        <w:t>Certification</w:t>
      </w:r>
      <w:r>
        <w:rPr>
          <w:rFonts w:ascii="Arial" w:hAnsi="Arial" w:cs="Arial"/>
          <w:b/>
          <w:w w:val="90"/>
          <w:lang w:val="fr-FR" w:eastAsia="zh-CN"/>
        </w:rPr>
        <w:t xml:space="preserve"> </w:t>
      </w:r>
      <w:r w:rsidRPr="00B87C4A">
        <w:rPr>
          <w:rFonts w:ascii="Arial" w:hAnsi="Arial" w:cs="Arial"/>
          <w:b/>
          <w:w w:val="90"/>
          <w:lang w:val="fr-FR" w:eastAsia="zh-CN"/>
        </w:rPr>
        <w:t>:</w:t>
      </w:r>
    </w:p>
    <w:p w:rsidR="005A38B4" w:rsidRPr="00B87C4A" w:rsidRDefault="005A38B4" w:rsidP="005A38B4">
      <w:pPr>
        <w:widowControl w:val="0"/>
        <w:autoSpaceDE w:val="0"/>
        <w:autoSpaceDN w:val="0"/>
        <w:adjustRightInd w:val="0"/>
        <w:jc w:val="both"/>
        <w:rPr>
          <w:rFonts w:ascii="Arial" w:hAnsi="Arial" w:cs="Arial"/>
          <w:w w:val="90"/>
          <w:lang w:val="fr-FR" w:eastAsia="zh-CN"/>
        </w:rPr>
      </w:pPr>
    </w:p>
    <w:p w:rsidR="005A38B4" w:rsidRPr="00B87C4A" w:rsidRDefault="005A38B4" w:rsidP="005A38B4">
      <w:pPr>
        <w:widowControl w:val="0"/>
        <w:autoSpaceDE w:val="0"/>
        <w:autoSpaceDN w:val="0"/>
        <w:adjustRightInd w:val="0"/>
        <w:jc w:val="both"/>
        <w:rPr>
          <w:rFonts w:ascii="Arial" w:hAnsi="Arial" w:cs="Arial"/>
          <w:w w:val="90"/>
          <w:lang w:val="fr-FR" w:eastAsia="zh-CN"/>
        </w:rPr>
      </w:pPr>
      <w:r w:rsidRPr="00B87C4A">
        <w:rPr>
          <w:rFonts w:ascii="Arial" w:hAnsi="Arial" w:cs="Arial"/>
          <w:w w:val="90"/>
          <w:lang w:val="fr-FR" w:eastAsia="zh-CN"/>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5A38B4" w:rsidRPr="00B87C4A" w:rsidRDefault="005A38B4" w:rsidP="005A38B4">
      <w:pPr>
        <w:widowControl w:val="0"/>
        <w:autoSpaceDE w:val="0"/>
        <w:autoSpaceDN w:val="0"/>
        <w:adjustRightInd w:val="0"/>
        <w:jc w:val="both"/>
        <w:rPr>
          <w:rFonts w:ascii="Arial" w:hAnsi="Arial" w:cs="Arial"/>
          <w:w w:val="90"/>
          <w:lang w:val="fr-FR" w:eastAsia="zh-CN"/>
        </w:rPr>
      </w:pPr>
    </w:p>
    <w:p w:rsidR="005A38B4" w:rsidRPr="00B87C4A" w:rsidRDefault="005A38B4" w:rsidP="005A38B4">
      <w:pPr>
        <w:widowControl w:val="0"/>
        <w:autoSpaceDE w:val="0"/>
        <w:autoSpaceDN w:val="0"/>
        <w:adjustRightInd w:val="0"/>
        <w:jc w:val="both"/>
        <w:rPr>
          <w:rFonts w:ascii="Arial" w:hAnsi="Arial" w:cs="Arial"/>
          <w:b/>
          <w:iCs/>
          <w:w w:val="90"/>
          <w:lang w:val="en-GB" w:eastAsia="zh-CN"/>
        </w:rPr>
      </w:pPr>
      <w:r w:rsidRPr="00B87C4A">
        <w:rPr>
          <w:rFonts w:ascii="Arial" w:hAnsi="Arial" w:cs="Arial"/>
          <w:b/>
          <w:iCs/>
          <w:w w:val="90"/>
          <w:lang w:val="en-GB" w:eastAsia="zh-CN"/>
        </w:rPr>
        <w:t>Signature: _____________________________</w:t>
      </w:r>
    </w:p>
    <w:p w:rsidR="005A38B4" w:rsidRPr="00B87C4A" w:rsidRDefault="005A38B4" w:rsidP="005A38B4">
      <w:pPr>
        <w:widowControl w:val="0"/>
        <w:autoSpaceDE w:val="0"/>
        <w:autoSpaceDN w:val="0"/>
        <w:adjustRightInd w:val="0"/>
        <w:jc w:val="both"/>
        <w:rPr>
          <w:rFonts w:ascii="Arial" w:hAnsi="Arial" w:cs="Arial"/>
          <w:b/>
          <w:iCs/>
          <w:w w:val="90"/>
          <w:lang w:val="en-GB" w:eastAsia="zh-CN"/>
        </w:rPr>
      </w:pPr>
    </w:p>
    <w:p w:rsidR="005A38B4" w:rsidRPr="008B177D" w:rsidRDefault="005A38B4" w:rsidP="005A38B4">
      <w:pPr>
        <w:widowControl w:val="0"/>
        <w:autoSpaceDE w:val="0"/>
        <w:autoSpaceDN w:val="0"/>
        <w:adjustRightInd w:val="0"/>
        <w:jc w:val="both"/>
        <w:rPr>
          <w:rFonts w:ascii="Arial" w:hAnsi="Arial" w:cs="Arial"/>
          <w:w w:val="90"/>
          <w:lang w:val="fr-FR"/>
        </w:rPr>
      </w:pPr>
      <w:r w:rsidRPr="00B87C4A">
        <w:rPr>
          <w:rFonts w:ascii="Arial" w:hAnsi="Arial" w:cs="Arial"/>
          <w:b/>
          <w:iCs/>
          <w:w w:val="90"/>
          <w:lang w:val="en-GB" w:eastAsia="zh-CN"/>
        </w:rPr>
        <w:t>Date:  ______________</w:t>
      </w:r>
    </w:p>
    <w:p w:rsidR="005A38B4" w:rsidRPr="00E27182" w:rsidRDefault="005A38B4" w:rsidP="005A38B4">
      <w:pPr>
        <w:ind w:left="357"/>
        <w:jc w:val="center"/>
        <w:rPr>
          <w:rFonts w:ascii="Arial" w:hAnsi="Arial" w:cs="Arial"/>
          <w:w w:val="90"/>
          <w:lang w:val="fr-FR"/>
        </w:rPr>
      </w:pPr>
    </w:p>
    <w:sectPr w:rsidR="005A38B4" w:rsidRPr="00E27182" w:rsidSect="001C2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F0" w:rsidRDefault="00B378F0" w:rsidP="005A38B4">
      <w:r>
        <w:separator/>
      </w:r>
    </w:p>
  </w:endnote>
  <w:endnote w:type="continuationSeparator" w:id="0">
    <w:p w:rsidR="00B378F0" w:rsidRDefault="00B378F0" w:rsidP="005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F0" w:rsidRDefault="00B378F0" w:rsidP="005A38B4">
      <w:r>
        <w:separator/>
      </w:r>
    </w:p>
  </w:footnote>
  <w:footnote w:type="continuationSeparator" w:id="0">
    <w:p w:rsidR="00B378F0" w:rsidRDefault="00B378F0" w:rsidP="005A38B4">
      <w:r>
        <w:continuationSeparator/>
      </w:r>
    </w:p>
  </w:footnote>
  <w:footnote w:id="1">
    <w:p w:rsidR="005A38B4" w:rsidRDefault="005A38B4" w:rsidP="005A38B4">
      <w:pPr>
        <w:pStyle w:val="FootnoteText"/>
      </w:pPr>
      <w:r>
        <w:rPr>
          <w:rStyle w:val="FootnoteReference"/>
        </w:rPr>
        <w:footnoteRef/>
      </w:r>
      <w:r>
        <w:t xml:space="preserve"> </w:t>
      </w:r>
      <w:r w:rsidRPr="00A07D73">
        <w:t xml:space="preserve">Insérez le recrutement pour lequel vous soumettez votre </w:t>
      </w:r>
      <w:r w:rsidR="00BD4534" w:rsidRPr="00A07D73">
        <w:t>candidature pour</w:t>
      </w:r>
      <w:r w:rsidR="00BD4534">
        <w:t xml:space="preserve"> </w:t>
      </w:r>
      <w:r w:rsidRPr="00A07D73">
        <w:t xml:space="preserve"> l’expertise proposé</w:t>
      </w:r>
      <w:r w:rsidR="00BD4534">
        <w:t>e</w:t>
      </w:r>
    </w:p>
  </w:footnote>
  <w:footnote w:id="2">
    <w:p w:rsidR="005A38B4" w:rsidRDefault="005A38B4" w:rsidP="005A38B4">
      <w:pPr>
        <w:pStyle w:val="FootnoteText"/>
      </w:pPr>
      <w:r>
        <w:rPr>
          <w:rStyle w:val="FootnoteReference"/>
        </w:rPr>
        <w:footnoteRef/>
      </w:r>
      <w:r>
        <w:t xml:space="preserve"> </w:t>
      </w:r>
      <w:r w:rsidRPr="00625952">
        <w:t>Insérez un paragraphe expliquant comment vous satisfaites le critère ci-dessus]</w:t>
      </w:r>
    </w:p>
  </w:footnote>
  <w:footnote w:id="3">
    <w:p w:rsidR="005A38B4" w:rsidRDefault="005A38B4" w:rsidP="005A38B4">
      <w:pPr>
        <w:pStyle w:val="FootnoteText"/>
      </w:pPr>
      <w:r>
        <w:rPr>
          <w:rStyle w:val="FootnoteReference"/>
        </w:rPr>
        <w:footnoteRef/>
      </w:r>
      <w:r>
        <w:t xml:space="preserve"> </w:t>
      </w:r>
      <w:r w:rsidRPr="00625952">
        <w:t>Insérez un paragraphe expliquant comment vous satisfaites le critère ci-dessus. Faites référence à vos expériences détaillées dans la section 11 ci-dessous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0555D"/>
    <w:multiLevelType w:val="hybridMultilevel"/>
    <w:tmpl w:val="522CBB8A"/>
    <w:lvl w:ilvl="0" w:tplc="3C001A38">
      <w:start w:val="1"/>
      <w:numFmt w:val="decimal"/>
      <w:lvlText w:val="%1."/>
      <w:lvlJc w:val="left"/>
      <w:pPr>
        <w:ind w:left="1080" w:hanging="360"/>
      </w:pPr>
      <w:rPr>
        <w:rFonts w:ascii="Times New Roman" w:eastAsiaTheme="minorHAns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670E22"/>
    <w:multiLevelType w:val="hybridMultilevel"/>
    <w:tmpl w:val="C3ECE79A"/>
    <w:lvl w:ilvl="0" w:tplc="D3A637B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9778D"/>
    <w:multiLevelType w:val="hybridMultilevel"/>
    <w:tmpl w:val="6BC28FD0"/>
    <w:lvl w:ilvl="0" w:tplc="4934DA1E">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005B2"/>
    <w:multiLevelType w:val="hybridMultilevel"/>
    <w:tmpl w:val="4A0AF51C"/>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2898112B"/>
    <w:multiLevelType w:val="hybridMultilevel"/>
    <w:tmpl w:val="9820B27A"/>
    <w:lvl w:ilvl="0" w:tplc="9F226032">
      <w:start w:val="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6443F3"/>
    <w:multiLevelType w:val="hybridMultilevel"/>
    <w:tmpl w:val="25FA2E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2081803"/>
    <w:multiLevelType w:val="hybridMultilevel"/>
    <w:tmpl w:val="C1A204FA"/>
    <w:lvl w:ilvl="0" w:tplc="D3A637B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21A07"/>
    <w:multiLevelType w:val="hybridMultilevel"/>
    <w:tmpl w:val="8D9E7450"/>
    <w:lvl w:ilvl="0" w:tplc="D3A637B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675D1B"/>
    <w:multiLevelType w:val="hybridMultilevel"/>
    <w:tmpl w:val="D32237EC"/>
    <w:lvl w:ilvl="0" w:tplc="3B5EC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01E63"/>
    <w:multiLevelType w:val="hybridMultilevel"/>
    <w:tmpl w:val="AD0E6F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450198"/>
    <w:multiLevelType w:val="multilevel"/>
    <w:tmpl w:val="537C4BD6"/>
    <w:lvl w:ilvl="0">
      <w:start w:val="1"/>
      <w:numFmt w:val="decimal"/>
      <w:lvlText w:val="%1."/>
      <w:lvlJc w:val="left"/>
      <w:pPr>
        <w:ind w:left="720" w:hanging="360"/>
      </w:p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12" w15:restartNumberingAfterBreak="0">
    <w:nsid w:val="4E6C45C8"/>
    <w:multiLevelType w:val="hybridMultilevel"/>
    <w:tmpl w:val="A02E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B0C74"/>
    <w:multiLevelType w:val="hybridMultilevel"/>
    <w:tmpl w:val="F7C6FF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A173560"/>
    <w:multiLevelType w:val="hybridMultilevel"/>
    <w:tmpl w:val="96CED900"/>
    <w:lvl w:ilvl="0" w:tplc="2A6A80C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870DD6"/>
    <w:multiLevelType w:val="hybridMultilevel"/>
    <w:tmpl w:val="5E0C4BB8"/>
    <w:lvl w:ilvl="0" w:tplc="8362E728">
      <w:start w:val="1"/>
      <w:numFmt w:val="decimal"/>
      <w:pStyle w:val="SimpleList"/>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
  </w:num>
  <w:num w:numId="7">
    <w:abstractNumId w:val="8"/>
  </w:num>
  <w:num w:numId="8">
    <w:abstractNumId w:val="0"/>
  </w:num>
  <w:num w:numId="9">
    <w:abstractNumId w:val="14"/>
  </w:num>
  <w:num w:numId="10">
    <w:abstractNumId w:val="3"/>
  </w:num>
  <w:num w:numId="11">
    <w:abstractNumId w:val="1"/>
  </w:num>
  <w:num w:numId="12">
    <w:abstractNumId w:val="15"/>
  </w:num>
  <w:num w:numId="13">
    <w:abstractNumId w:val="4"/>
  </w:num>
  <w:num w:numId="14">
    <w:abstractNumId w:val="7"/>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A7"/>
    <w:rsid w:val="0006497F"/>
    <w:rsid w:val="0006606D"/>
    <w:rsid w:val="00093A11"/>
    <w:rsid w:val="00094895"/>
    <w:rsid w:val="000B7B48"/>
    <w:rsid w:val="000C657A"/>
    <w:rsid w:val="001147D8"/>
    <w:rsid w:val="0013142B"/>
    <w:rsid w:val="001408F3"/>
    <w:rsid w:val="0018759F"/>
    <w:rsid w:val="001A3F74"/>
    <w:rsid w:val="001C2255"/>
    <w:rsid w:val="001D1013"/>
    <w:rsid w:val="001D14B9"/>
    <w:rsid w:val="001E7F1B"/>
    <w:rsid w:val="002757C5"/>
    <w:rsid w:val="002A09C2"/>
    <w:rsid w:val="002A4E9A"/>
    <w:rsid w:val="002D1066"/>
    <w:rsid w:val="002D6296"/>
    <w:rsid w:val="00305934"/>
    <w:rsid w:val="00313EBA"/>
    <w:rsid w:val="003624E6"/>
    <w:rsid w:val="00383AE8"/>
    <w:rsid w:val="003A0356"/>
    <w:rsid w:val="003A61F0"/>
    <w:rsid w:val="003B7D8A"/>
    <w:rsid w:val="003D0A36"/>
    <w:rsid w:val="003D49A8"/>
    <w:rsid w:val="003E5207"/>
    <w:rsid w:val="003F0226"/>
    <w:rsid w:val="00406C04"/>
    <w:rsid w:val="004148EC"/>
    <w:rsid w:val="00430FA7"/>
    <w:rsid w:val="004318C5"/>
    <w:rsid w:val="0047196F"/>
    <w:rsid w:val="004B311A"/>
    <w:rsid w:val="004B4F33"/>
    <w:rsid w:val="004C7607"/>
    <w:rsid w:val="004D0320"/>
    <w:rsid w:val="004D7CA2"/>
    <w:rsid w:val="004D7EB9"/>
    <w:rsid w:val="004E7460"/>
    <w:rsid w:val="005020AE"/>
    <w:rsid w:val="0056254A"/>
    <w:rsid w:val="005626E6"/>
    <w:rsid w:val="005A38B4"/>
    <w:rsid w:val="005B34E7"/>
    <w:rsid w:val="005B5AEB"/>
    <w:rsid w:val="005E7C80"/>
    <w:rsid w:val="00626858"/>
    <w:rsid w:val="00626D5A"/>
    <w:rsid w:val="0064041E"/>
    <w:rsid w:val="00667A9E"/>
    <w:rsid w:val="0067511E"/>
    <w:rsid w:val="00681525"/>
    <w:rsid w:val="0069152D"/>
    <w:rsid w:val="006C01AE"/>
    <w:rsid w:val="00700B58"/>
    <w:rsid w:val="007017A7"/>
    <w:rsid w:val="007128A8"/>
    <w:rsid w:val="00712D69"/>
    <w:rsid w:val="007351DF"/>
    <w:rsid w:val="007704B6"/>
    <w:rsid w:val="00775ED7"/>
    <w:rsid w:val="007A77D2"/>
    <w:rsid w:val="007B2A0B"/>
    <w:rsid w:val="007C2AFE"/>
    <w:rsid w:val="00820E21"/>
    <w:rsid w:val="00845198"/>
    <w:rsid w:val="008A75DB"/>
    <w:rsid w:val="008D43AC"/>
    <w:rsid w:val="009244EE"/>
    <w:rsid w:val="00925DB7"/>
    <w:rsid w:val="00947026"/>
    <w:rsid w:val="00947200"/>
    <w:rsid w:val="0095143A"/>
    <w:rsid w:val="00974C2B"/>
    <w:rsid w:val="00982909"/>
    <w:rsid w:val="00992D52"/>
    <w:rsid w:val="0099636D"/>
    <w:rsid w:val="009C013D"/>
    <w:rsid w:val="009E3A38"/>
    <w:rsid w:val="009E4B25"/>
    <w:rsid w:val="009F522B"/>
    <w:rsid w:val="00A25A51"/>
    <w:rsid w:val="00A5015A"/>
    <w:rsid w:val="00A6238C"/>
    <w:rsid w:val="00AC4732"/>
    <w:rsid w:val="00AC6761"/>
    <w:rsid w:val="00AE1412"/>
    <w:rsid w:val="00AE71DA"/>
    <w:rsid w:val="00B11B33"/>
    <w:rsid w:val="00B233B3"/>
    <w:rsid w:val="00B249C3"/>
    <w:rsid w:val="00B378F0"/>
    <w:rsid w:val="00B53AB4"/>
    <w:rsid w:val="00B56DD8"/>
    <w:rsid w:val="00B94C9F"/>
    <w:rsid w:val="00BA63CC"/>
    <w:rsid w:val="00BD4534"/>
    <w:rsid w:val="00BE15AF"/>
    <w:rsid w:val="00BE3BBE"/>
    <w:rsid w:val="00BF332A"/>
    <w:rsid w:val="00C107F8"/>
    <w:rsid w:val="00C36851"/>
    <w:rsid w:val="00C3702D"/>
    <w:rsid w:val="00C41FB5"/>
    <w:rsid w:val="00C61B77"/>
    <w:rsid w:val="00C748CB"/>
    <w:rsid w:val="00C962D2"/>
    <w:rsid w:val="00CA0417"/>
    <w:rsid w:val="00CD5880"/>
    <w:rsid w:val="00D05433"/>
    <w:rsid w:val="00D14645"/>
    <w:rsid w:val="00D22F55"/>
    <w:rsid w:val="00D67B70"/>
    <w:rsid w:val="00D76121"/>
    <w:rsid w:val="00D92631"/>
    <w:rsid w:val="00D9443E"/>
    <w:rsid w:val="00D975BA"/>
    <w:rsid w:val="00DB307E"/>
    <w:rsid w:val="00DC634B"/>
    <w:rsid w:val="00DD55AB"/>
    <w:rsid w:val="00DF6AA5"/>
    <w:rsid w:val="00DF730E"/>
    <w:rsid w:val="00E7186B"/>
    <w:rsid w:val="00E87756"/>
    <w:rsid w:val="00EA28C6"/>
    <w:rsid w:val="00ED468B"/>
    <w:rsid w:val="00EE44F3"/>
    <w:rsid w:val="00EE79E6"/>
    <w:rsid w:val="00F010A2"/>
    <w:rsid w:val="00F14364"/>
    <w:rsid w:val="00F25935"/>
    <w:rsid w:val="00F266CB"/>
    <w:rsid w:val="00F42B94"/>
    <w:rsid w:val="00FD17A7"/>
    <w:rsid w:val="00FE0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EB71A-0066-4B43-B360-958C620B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8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A7"/>
    <w:rPr>
      <w:color w:val="0000FF"/>
      <w:u w:val="single"/>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l"/>
    <w:basedOn w:val="Normal"/>
    <w:link w:val="ListParagraphChar"/>
    <w:uiPriority w:val="34"/>
    <w:qFormat/>
    <w:rsid w:val="00EA28C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basedOn w:val="DefaultParagraphFont"/>
    <w:link w:val="ListParagraph"/>
    <w:uiPriority w:val="34"/>
    <w:qFormat/>
    <w:locked/>
    <w:rsid w:val="00EA28C6"/>
    <w:rPr>
      <w:lang w:val="en-US"/>
    </w:rPr>
  </w:style>
  <w:style w:type="paragraph" w:styleId="BalloonText">
    <w:name w:val="Balloon Text"/>
    <w:basedOn w:val="Normal"/>
    <w:link w:val="BalloonTextChar"/>
    <w:uiPriority w:val="99"/>
    <w:semiHidden/>
    <w:unhideWhenUsed/>
    <w:rsid w:val="0069152D"/>
    <w:rPr>
      <w:rFonts w:ascii="Tahoma" w:hAnsi="Tahoma" w:cs="Tahoma"/>
      <w:sz w:val="16"/>
      <w:szCs w:val="16"/>
    </w:rPr>
  </w:style>
  <w:style w:type="character" w:customStyle="1" w:styleId="BalloonTextChar">
    <w:name w:val="Balloon Text Char"/>
    <w:basedOn w:val="DefaultParagraphFont"/>
    <w:link w:val="BalloonText"/>
    <w:uiPriority w:val="99"/>
    <w:semiHidden/>
    <w:rsid w:val="0069152D"/>
    <w:rPr>
      <w:rFonts w:ascii="Tahoma" w:eastAsia="Times New Roman" w:hAnsi="Tahoma" w:cs="Tahoma"/>
      <w:sz w:val="16"/>
      <w:szCs w:val="16"/>
      <w:lang w:val="en-US"/>
    </w:rPr>
  </w:style>
  <w:style w:type="table" w:styleId="TableGrid">
    <w:name w:val="Table Grid"/>
    <w:basedOn w:val="TableNormal"/>
    <w:uiPriority w:val="39"/>
    <w:rsid w:val="006915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52D"/>
    <w:rPr>
      <w:sz w:val="16"/>
      <w:szCs w:val="16"/>
    </w:rPr>
  </w:style>
  <w:style w:type="paragraph" w:styleId="CommentText">
    <w:name w:val="annotation text"/>
    <w:basedOn w:val="Normal"/>
    <w:link w:val="CommentTextChar"/>
    <w:uiPriority w:val="99"/>
    <w:unhideWhenUsed/>
    <w:rsid w:val="0069152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52D"/>
    <w:rPr>
      <w:sz w:val="20"/>
      <w:szCs w:val="20"/>
      <w:lang w:val="en-US"/>
    </w:rPr>
  </w:style>
  <w:style w:type="paragraph" w:customStyle="1" w:styleId="Default">
    <w:name w:val="Default"/>
    <w:rsid w:val="006915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A38B4"/>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uiPriority w:val="99"/>
    <w:semiHidden/>
    <w:rsid w:val="005A38B4"/>
    <w:rPr>
      <w:rFonts w:eastAsiaTheme="minorEastAsia"/>
      <w:sz w:val="20"/>
      <w:szCs w:val="20"/>
      <w:lang w:eastAsia="fr-FR"/>
    </w:rPr>
  </w:style>
  <w:style w:type="character" w:styleId="FootnoteReference">
    <w:name w:val="footnote reference"/>
    <w:basedOn w:val="DefaultParagraphFont"/>
    <w:uiPriority w:val="99"/>
    <w:semiHidden/>
    <w:unhideWhenUsed/>
    <w:rsid w:val="005A38B4"/>
    <w:rPr>
      <w:vertAlign w:val="superscript"/>
    </w:rPr>
  </w:style>
  <w:style w:type="paragraph" w:customStyle="1" w:styleId="SimpleList">
    <w:name w:val="Simple List"/>
    <w:basedOn w:val="Normal"/>
    <w:rsid w:val="005A38B4"/>
    <w:pPr>
      <w:widowControl w:val="0"/>
      <w:numPr>
        <w:numId w:val="3"/>
      </w:numPr>
      <w:autoSpaceDE w:val="0"/>
      <w:autoSpaceDN w:val="0"/>
      <w:adjustRightInd w:val="0"/>
      <w:jc w:val="both"/>
    </w:pPr>
    <w:rPr>
      <w:rFonts w:asciiTheme="minorHAnsi" w:eastAsiaTheme="minorHAnsi" w:hAnsiTheme="minorHAnsi" w:cstheme="minorBidi"/>
      <w:szCs w:val="28"/>
      <w:lang w:val="fr-FR" w:eastAsia="zh-CN"/>
    </w:rPr>
  </w:style>
  <w:style w:type="character" w:customStyle="1" w:styleId="TextChar">
    <w:name w:val="Text Char"/>
    <w:link w:val="Text"/>
    <w:locked/>
    <w:rsid w:val="005A38B4"/>
    <w:rPr>
      <w:sz w:val="24"/>
      <w:szCs w:val="28"/>
      <w:lang w:eastAsia="zh-CN"/>
    </w:rPr>
  </w:style>
  <w:style w:type="paragraph" w:customStyle="1" w:styleId="Text">
    <w:name w:val="Text"/>
    <w:basedOn w:val="Normal"/>
    <w:link w:val="TextChar"/>
    <w:rsid w:val="005A38B4"/>
    <w:pPr>
      <w:widowControl w:val="0"/>
      <w:autoSpaceDE w:val="0"/>
      <w:autoSpaceDN w:val="0"/>
      <w:adjustRightInd w:val="0"/>
      <w:spacing w:before="120" w:after="120"/>
      <w:jc w:val="both"/>
    </w:pPr>
    <w:rPr>
      <w:rFonts w:asciiTheme="minorHAnsi" w:eastAsiaTheme="minorHAnsi" w:hAnsiTheme="minorHAnsi" w:cstheme="minorBidi"/>
      <w:szCs w:val="28"/>
      <w:lang w:val="fr-FR" w:eastAsia="zh-CN"/>
    </w:rPr>
  </w:style>
  <w:style w:type="paragraph" w:customStyle="1" w:styleId="BDSDefault">
    <w:name w:val="BDS Default"/>
    <w:basedOn w:val="Normal"/>
    <w:link w:val="BDSDefaultChar"/>
    <w:rsid w:val="005A38B4"/>
    <w:pPr>
      <w:spacing w:before="120" w:after="120"/>
      <w:jc w:val="both"/>
    </w:pPr>
    <w:rPr>
      <w:lang w:val="fr-FR"/>
    </w:rPr>
  </w:style>
  <w:style w:type="character" w:customStyle="1" w:styleId="BDSDefaultChar">
    <w:name w:val="BDS Default Char"/>
    <w:basedOn w:val="DefaultParagraphFont"/>
    <w:link w:val="BDSDefault"/>
    <w:rsid w:val="005A38B4"/>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624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24E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24E6"/>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2D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maneannou@mcaniger.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maneannou@mcanige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gov/p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mcaniger.ne"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2EEC-C7E3-41CF-BA72-0291AD7B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16729</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AME EM MCA Niger PA</cp:lastModifiedBy>
  <cp:revision>2</cp:revision>
  <dcterms:created xsi:type="dcterms:W3CDTF">2018-11-23T11:00:00Z</dcterms:created>
  <dcterms:modified xsi:type="dcterms:W3CDTF">2018-11-23T11:00:00Z</dcterms:modified>
</cp:coreProperties>
</file>