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9B7AB" w14:textId="77777777" w:rsidR="00E87756" w:rsidRPr="007F316B" w:rsidRDefault="00E87756" w:rsidP="003C18C0">
      <w:pPr>
        <w:spacing w:before="100" w:beforeAutospacing="1" w:line="276" w:lineRule="auto"/>
        <w:jc w:val="center"/>
        <w:rPr>
          <w:b/>
        </w:rPr>
      </w:pPr>
      <w:r w:rsidRPr="007F316B">
        <w:rPr>
          <w:b/>
        </w:rPr>
        <w:t>REPUBLIQUE DU NIGER</w:t>
      </w:r>
    </w:p>
    <w:p w14:paraId="1DD8030D" w14:textId="162BF344" w:rsidR="00E87756" w:rsidRPr="007F316B" w:rsidRDefault="0069152D" w:rsidP="003C18C0">
      <w:pPr>
        <w:spacing w:before="100" w:beforeAutospacing="1" w:line="276" w:lineRule="auto"/>
        <w:jc w:val="center"/>
        <w:rPr>
          <w:b/>
        </w:rPr>
      </w:pPr>
      <w:r w:rsidRPr="007F316B">
        <w:rPr>
          <w:b/>
        </w:rPr>
        <w:t xml:space="preserve">Millennium Challenge Account </w:t>
      </w:r>
      <w:r w:rsidR="00E87756" w:rsidRPr="007F316B">
        <w:rPr>
          <w:b/>
        </w:rPr>
        <w:t>–</w:t>
      </w:r>
      <w:r w:rsidRPr="007F316B">
        <w:rPr>
          <w:b/>
        </w:rPr>
        <w:t xml:space="preserve"> </w:t>
      </w:r>
      <w:r w:rsidR="00E87756" w:rsidRPr="007F316B">
        <w:rPr>
          <w:b/>
        </w:rPr>
        <w:t>Niger</w:t>
      </w:r>
    </w:p>
    <w:p w14:paraId="02F9BABB" w14:textId="77777777" w:rsidR="0069152D" w:rsidRPr="007F316B" w:rsidRDefault="00E87756" w:rsidP="003C18C0">
      <w:pPr>
        <w:spacing w:before="100" w:beforeAutospacing="1" w:line="276" w:lineRule="auto"/>
        <w:jc w:val="center"/>
        <w:rPr>
          <w:b/>
        </w:rPr>
      </w:pPr>
      <w:r w:rsidRPr="007F316B">
        <w:rPr>
          <w:b/>
        </w:rPr>
        <w:t>MCA-</w:t>
      </w:r>
      <w:r w:rsidR="0069152D" w:rsidRPr="007F316B">
        <w:rPr>
          <w:b/>
        </w:rPr>
        <w:t>Niger</w:t>
      </w:r>
    </w:p>
    <w:p w14:paraId="417D4378" w14:textId="77777777" w:rsidR="0069152D" w:rsidRPr="007F316B" w:rsidRDefault="0069152D" w:rsidP="003C18C0">
      <w:pPr>
        <w:pStyle w:val="Default"/>
        <w:spacing w:line="276" w:lineRule="auto"/>
        <w:jc w:val="center"/>
        <w:rPr>
          <w:color w:val="auto"/>
        </w:rPr>
      </w:pPr>
      <w:r w:rsidRPr="007F316B">
        <w:rPr>
          <w:rFonts w:eastAsia="Times New Roman"/>
          <w:b/>
          <w:noProof/>
          <w:color w:val="auto"/>
          <w:lang w:val="en-US"/>
        </w:rPr>
        <w:drawing>
          <wp:inline distT="0" distB="0" distL="0" distR="0" wp14:anchorId="68B2D401" wp14:editId="2F7C1AAF">
            <wp:extent cx="1123660" cy="784860"/>
            <wp:effectExtent l="0" t="0" r="63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148250" cy="802035"/>
                    </a:xfrm>
                    <a:prstGeom prst="rect">
                      <a:avLst/>
                    </a:prstGeom>
                    <a:noFill/>
                    <a:ln w="9525">
                      <a:noFill/>
                      <a:miter lim="800000"/>
                      <a:headEnd/>
                      <a:tailEnd/>
                    </a:ln>
                  </pic:spPr>
                </pic:pic>
              </a:graphicData>
            </a:graphic>
          </wp:inline>
        </w:drawing>
      </w:r>
    </w:p>
    <w:p w14:paraId="7D921A86" w14:textId="77777777" w:rsidR="004F5FB4" w:rsidRPr="007F316B" w:rsidRDefault="004F5FB4" w:rsidP="003C18C0">
      <w:pPr>
        <w:spacing w:line="276" w:lineRule="auto"/>
        <w:jc w:val="center"/>
        <w:rPr>
          <w:b/>
          <w:lang w:val="fr-FR"/>
        </w:rPr>
      </w:pPr>
    </w:p>
    <w:p w14:paraId="691085E8" w14:textId="77777777" w:rsidR="00395D2F" w:rsidRPr="007F316B" w:rsidRDefault="00395D2F" w:rsidP="003C18C0">
      <w:pPr>
        <w:spacing w:line="276" w:lineRule="auto"/>
        <w:jc w:val="center"/>
        <w:rPr>
          <w:b/>
          <w:lang w:val="fr-FR"/>
        </w:rPr>
      </w:pPr>
    </w:p>
    <w:p w14:paraId="39EDFF9B" w14:textId="2F203D50" w:rsidR="00FF2D77" w:rsidRPr="007F316B" w:rsidRDefault="00AE4FBF" w:rsidP="003C18C0">
      <w:pPr>
        <w:pStyle w:val="Heading1"/>
        <w:spacing w:line="276" w:lineRule="auto"/>
        <w:ind w:right="557"/>
        <w:jc w:val="center"/>
        <w:rPr>
          <w:rFonts w:ascii="Times New Roman" w:hAnsi="Times New Roman" w:cs="Times New Roman"/>
          <w:color w:val="auto"/>
          <w:szCs w:val="24"/>
        </w:rPr>
      </w:pPr>
      <w:bookmarkStart w:id="0" w:name="_Hlk26183970"/>
      <w:bookmarkStart w:id="1" w:name="_Hlk535223117"/>
      <w:bookmarkStart w:id="2" w:name="_Hlk535226039"/>
      <w:r w:rsidRPr="007F316B">
        <w:rPr>
          <w:rFonts w:ascii="Times New Roman" w:hAnsi="Times New Roman" w:cs="Times New Roman"/>
          <w:color w:val="auto"/>
          <w:szCs w:val="24"/>
        </w:rPr>
        <w:t xml:space="preserve">DEMANDE DE QUALIFICATION POUR </w:t>
      </w:r>
      <w:r w:rsidR="00D76036" w:rsidRPr="007F316B">
        <w:rPr>
          <w:rFonts w:ascii="Times New Roman" w:hAnsi="Times New Roman" w:cs="Times New Roman"/>
          <w:color w:val="auto"/>
          <w:szCs w:val="24"/>
        </w:rPr>
        <w:t>LE RECRUTEMENT D</w:t>
      </w:r>
      <w:r w:rsidR="003D0FB4" w:rsidRPr="007F316B">
        <w:rPr>
          <w:rFonts w:ascii="Times New Roman" w:hAnsi="Times New Roman" w:cs="Times New Roman"/>
          <w:color w:val="auto"/>
          <w:szCs w:val="24"/>
        </w:rPr>
        <w:t>’UN CONSULTANT POUR REDYNAMISER LES PLATEFORMES DIGITALES DU MCA-NIGER</w:t>
      </w:r>
      <w:bookmarkStart w:id="3" w:name="_Hlk14096450"/>
    </w:p>
    <w:p w14:paraId="7A73AD7B" w14:textId="1FBFAE59" w:rsidR="004F5FB4" w:rsidRPr="007F316B" w:rsidRDefault="00FF2D77" w:rsidP="003C18C0">
      <w:pPr>
        <w:spacing w:line="276" w:lineRule="auto"/>
        <w:jc w:val="center"/>
        <w:rPr>
          <w:b/>
          <w:w w:val="90"/>
          <w:lang w:val="fr-FR"/>
        </w:rPr>
      </w:pPr>
      <w:bookmarkStart w:id="4" w:name="_Hlk14096413"/>
      <w:bookmarkEnd w:id="0"/>
      <w:bookmarkEnd w:id="3"/>
      <w:r w:rsidRPr="007F316B">
        <w:rPr>
          <w:b/>
          <w:w w:val="90"/>
          <w:lang w:val="fr-FR"/>
        </w:rPr>
        <w:t>N°</w:t>
      </w:r>
      <w:r w:rsidR="00AE4FBF" w:rsidRPr="007F316B">
        <w:rPr>
          <w:lang w:val="fr-FR"/>
        </w:rPr>
        <w:t xml:space="preserve"> </w:t>
      </w:r>
      <w:r w:rsidR="003D0FB4" w:rsidRPr="007F316B">
        <w:rPr>
          <w:lang w:val="fr-FR"/>
        </w:rPr>
        <w:t>ADM.Com/41/</w:t>
      </w:r>
      <w:r w:rsidR="00AA3BD1" w:rsidRPr="007F316B">
        <w:rPr>
          <w:lang w:val="fr-FR"/>
        </w:rPr>
        <w:t>IC</w:t>
      </w:r>
      <w:r w:rsidR="003D0FB4" w:rsidRPr="007F316B">
        <w:rPr>
          <w:lang w:val="fr-FR"/>
        </w:rPr>
        <w:t>/83/19</w:t>
      </w:r>
    </w:p>
    <w:bookmarkEnd w:id="1"/>
    <w:bookmarkEnd w:id="2"/>
    <w:bookmarkEnd w:id="4"/>
    <w:p w14:paraId="42D32F29" w14:textId="77777777" w:rsidR="005A38B4" w:rsidRPr="007F316B" w:rsidRDefault="005A38B4" w:rsidP="003C18C0">
      <w:pPr>
        <w:spacing w:line="276" w:lineRule="auto"/>
        <w:jc w:val="center"/>
        <w:rPr>
          <w:lang w:val="fr-FR"/>
        </w:rPr>
      </w:pPr>
    </w:p>
    <w:p w14:paraId="6B88C5DA" w14:textId="16E04CC2" w:rsidR="00B13067" w:rsidRPr="007F316B" w:rsidRDefault="00B13067" w:rsidP="003C18C0">
      <w:pPr>
        <w:spacing w:line="276" w:lineRule="auto"/>
        <w:jc w:val="center"/>
        <w:rPr>
          <w:lang w:val="fr-FR"/>
        </w:rPr>
      </w:pPr>
      <w:bookmarkStart w:id="5" w:name="_Hlk13490058"/>
    </w:p>
    <w:p w14:paraId="35ED60AE" w14:textId="6EA2C182" w:rsidR="003C18C0" w:rsidRPr="007F316B" w:rsidRDefault="003C18C0" w:rsidP="003C18C0">
      <w:pPr>
        <w:spacing w:line="276" w:lineRule="auto"/>
        <w:jc w:val="center"/>
        <w:rPr>
          <w:lang w:val="fr-FR"/>
        </w:rPr>
      </w:pPr>
    </w:p>
    <w:p w14:paraId="74E6914F" w14:textId="4C6171EB" w:rsidR="003C18C0" w:rsidRPr="007F316B" w:rsidRDefault="003C18C0" w:rsidP="003C18C0">
      <w:pPr>
        <w:spacing w:line="276" w:lineRule="auto"/>
        <w:jc w:val="center"/>
        <w:rPr>
          <w:lang w:val="fr-FR"/>
        </w:rPr>
      </w:pPr>
    </w:p>
    <w:p w14:paraId="515C25B4" w14:textId="571F425B" w:rsidR="003C18C0" w:rsidRPr="007F316B" w:rsidRDefault="003C18C0" w:rsidP="003C18C0">
      <w:pPr>
        <w:spacing w:line="276" w:lineRule="auto"/>
        <w:jc w:val="center"/>
        <w:rPr>
          <w:lang w:val="fr-FR"/>
        </w:rPr>
      </w:pPr>
    </w:p>
    <w:p w14:paraId="65418056" w14:textId="1CE556EF" w:rsidR="003C18C0" w:rsidRPr="007F316B" w:rsidRDefault="003C18C0" w:rsidP="003C18C0">
      <w:pPr>
        <w:spacing w:line="276" w:lineRule="auto"/>
        <w:jc w:val="both"/>
        <w:rPr>
          <w:lang w:val="fr-FR"/>
        </w:rPr>
      </w:pPr>
    </w:p>
    <w:p w14:paraId="2544D3AF" w14:textId="5C79B7A4" w:rsidR="003C18C0" w:rsidRPr="007F316B" w:rsidRDefault="003C18C0" w:rsidP="003C18C0">
      <w:pPr>
        <w:spacing w:line="276" w:lineRule="auto"/>
        <w:jc w:val="both"/>
        <w:rPr>
          <w:lang w:val="fr-FR"/>
        </w:rPr>
      </w:pPr>
    </w:p>
    <w:p w14:paraId="4486EAF7" w14:textId="06F0DE26" w:rsidR="003C18C0" w:rsidRPr="007F316B" w:rsidRDefault="003C18C0" w:rsidP="003C18C0">
      <w:pPr>
        <w:spacing w:line="276" w:lineRule="auto"/>
        <w:jc w:val="both"/>
        <w:rPr>
          <w:lang w:val="fr-FR"/>
        </w:rPr>
      </w:pPr>
    </w:p>
    <w:p w14:paraId="6187182B" w14:textId="16B70496" w:rsidR="003C18C0" w:rsidRPr="007F316B" w:rsidRDefault="003C18C0" w:rsidP="003C18C0">
      <w:pPr>
        <w:spacing w:line="276" w:lineRule="auto"/>
        <w:jc w:val="both"/>
        <w:rPr>
          <w:lang w:val="fr-FR"/>
        </w:rPr>
      </w:pPr>
    </w:p>
    <w:p w14:paraId="0637B59A" w14:textId="223E96E2" w:rsidR="003C18C0" w:rsidRPr="007F316B" w:rsidRDefault="003C18C0" w:rsidP="003C18C0">
      <w:pPr>
        <w:spacing w:line="276" w:lineRule="auto"/>
        <w:jc w:val="both"/>
        <w:rPr>
          <w:lang w:val="fr-FR"/>
        </w:rPr>
      </w:pPr>
    </w:p>
    <w:p w14:paraId="562F2FF2" w14:textId="6B4F3A91" w:rsidR="003C18C0" w:rsidRPr="007F316B" w:rsidRDefault="003C18C0" w:rsidP="003C18C0">
      <w:pPr>
        <w:spacing w:line="276" w:lineRule="auto"/>
        <w:jc w:val="both"/>
        <w:rPr>
          <w:lang w:val="fr-FR"/>
        </w:rPr>
      </w:pPr>
    </w:p>
    <w:p w14:paraId="5986BCD8" w14:textId="2107812A" w:rsidR="003C18C0" w:rsidRPr="007F316B" w:rsidRDefault="003C18C0" w:rsidP="003C18C0">
      <w:pPr>
        <w:spacing w:line="276" w:lineRule="auto"/>
        <w:jc w:val="both"/>
        <w:rPr>
          <w:lang w:val="fr-FR"/>
        </w:rPr>
      </w:pPr>
    </w:p>
    <w:p w14:paraId="37F2E1CE" w14:textId="7BCD627D" w:rsidR="003C18C0" w:rsidRPr="007F316B" w:rsidRDefault="003C18C0" w:rsidP="003C18C0">
      <w:pPr>
        <w:spacing w:line="276" w:lineRule="auto"/>
        <w:jc w:val="both"/>
        <w:rPr>
          <w:lang w:val="fr-FR"/>
        </w:rPr>
      </w:pPr>
    </w:p>
    <w:p w14:paraId="114860A1" w14:textId="20AFC6D9" w:rsidR="003C18C0" w:rsidRPr="007F316B" w:rsidRDefault="003C18C0" w:rsidP="003C18C0">
      <w:pPr>
        <w:spacing w:line="276" w:lineRule="auto"/>
        <w:jc w:val="both"/>
        <w:rPr>
          <w:lang w:val="fr-FR"/>
        </w:rPr>
      </w:pPr>
    </w:p>
    <w:p w14:paraId="126C3BD1" w14:textId="5D3F7141" w:rsidR="003C18C0" w:rsidRPr="007F316B" w:rsidRDefault="003C18C0" w:rsidP="003C18C0">
      <w:pPr>
        <w:spacing w:line="276" w:lineRule="auto"/>
        <w:jc w:val="both"/>
        <w:rPr>
          <w:lang w:val="fr-FR"/>
        </w:rPr>
      </w:pPr>
    </w:p>
    <w:p w14:paraId="65E8AA85" w14:textId="29E29D57" w:rsidR="003C18C0" w:rsidRPr="007F316B" w:rsidRDefault="003C18C0" w:rsidP="003C18C0">
      <w:pPr>
        <w:spacing w:line="276" w:lineRule="auto"/>
        <w:jc w:val="both"/>
        <w:rPr>
          <w:lang w:val="fr-FR"/>
        </w:rPr>
      </w:pPr>
    </w:p>
    <w:p w14:paraId="75BAD118" w14:textId="1AF4724B" w:rsidR="003C18C0" w:rsidRPr="007F316B" w:rsidRDefault="003C18C0" w:rsidP="003C18C0">
      <w:pPr>
        <w:spacing w:line="276" w:lineRule="auto"/>
        <w:jc w:val="both"/>
        <w:rPr>
          <w:lang w:val="fr-FR"/>
        </w:rPr>
      </w:pPr>
    </w:p>
    <w:p w14:paraId="2ED1625E" w14:textId="31B76FB0" w:rsidR="003C18C0" w:rsidRPr="007F316B" w:rsidRDefault="003C18C0" w:rsidP="003C18C0">
      <w:pPr>
        <w:spacing w:line="276" w:lineRule="auto"/>
        <w:jc w:val="both"/>
        <w:rPr>
          <w:lang w:val="fr-FR"/>
        </w:rPr>
      </w:pPr>
    </w:p>
    <w:p w14:paraId="65448DF9" w14:textId="12077DE6" w:rsidR="003C18C0" w:rsidRPr="007F316B" w:rsidRDefault="003C18C0" w:rsidP="003C18C0">
      <w:pPr>
        <w:spacing w:line="276" w:lineRule="auto"/>
        <w:jc w:val="both"/>
        <w:rPr>
          <w:lang w:val="fr-FR"/>
        </w:rPr>
      </w:pPr>
    </w:p>
    <w:p w14:paraId="44759E5F" w14:textId="4097D492" w:rsidR="003C18C0" w:rsidRPr="007F316B" w:rsidRDefault="003C18C0" w:rsidP="003C18C0">
      <w:pPr>
        <w:spacing w:line="276" w:lineRule="auto"/>
        <w:jc w:val="both"/>
        <w:rPr>
          <w:lang w:val="fr-FR"/>
        </w:rPr>
      </w:pPr>
    </w:p>
    <w:p w14:paraId="1BC2BFA1" w14:textId="0688E007" w:rsidR="003C18C0" w:rsidRPr="007F316B" w:rsidRDefault="003C18C0" w:rsidP="003C18C0">
      <w:pPr>
        <w:spacing w:line="276" w:lineRule="auto"/>
        <w:jc w:val="both"/>
        <w:rPr>
          <w:lang w:val="fr-FR"/>
        </w:rPr>
      </w:pPr>
    </w:p>
    <w:p w14:paraId="4C071514" w14:textId="77777777" w:rsidR="003C18C0" w:rsidRPr="007F316B" w:rsidRDefault="003C18C0" w:rsidP="003C18C0">
      <w:pPr>
        <w:spacing w:line="276" w:lineRule="auto"/>
        <w:jc w:val="both"/>
        <w:rPr>
          <w:lang w:val="fr-FR"/>
        </w:rPr>
      </w:pPr>
    </w:p>
    <w:p w14:paraId="705CC410" w14:textId="31DA9BD0" w:rsidR="003C18C0" w:rsidRPr="007F316B" w:rsidRDefault="003C18C0" w:rsidP="003C18C0">
      <w:pPr>
        <w:spacing w:line="276" w:lineRule="auto"/>
        <w:jc w:val="both"/>
        <w:rPr>
          <w:lang w:val="fr-FR"/>
        </w:rPr>
      </w:pPr>
    </w:p>
    <w:p w14:paraId="2A985A19" w14:textId="31C53B43" w:rsidR="003C18C0" w:rsidRPr="007F316B" w:rsidRDefault="003C18C0" w:rsidP="003C18C0">
      <w:pPr>
        <w:spacing w:line="276" w:lineRule="auto"/>
        <w:jc w:val="both"/>
        <w:rPr>
          <w:lang w:val="fr-FR"/>
        </w:rPr>
      </w:pPr>
    </w:p>
    <w:p w14:paraId="767F4C6F" w14:textId="0884DC29" w:rsidR="003C18C0" w:rsidRPr="007F316B" w:rsidRDefault="003C18C0" w:rsidP="003C18C0">
      <w:pPr>
        <w:spacing w:line="276" w:lineRule="auto"/>
        <w:jc w:val="both"/>
        <w:rPr>
          <w:lang w:val="fr-FR"/>
        </w:rPr>
      </w:pPr>
    </w:p>
    <w:p w14:paraId="10F3020C" w14:textId="2827BD88" w:rsidR="003C18C0" w:rsidRPr="007F316B" w:rsidRDefault="003C18C0" w:rsidP="003C18C0">
      <w:pPr>
        <w:spacing w:line="276" w:lineRule="auto"/>
        <w:jc w:val="both"/>
        <w:rPr>
          <w:b/>
          <w:bCs/>
          <w:lang w:val="fr-FR"/>
        </w:rPr>
      </w:pPr>
      <w:r w:rsidRPr="007F316B">
        <w:rPr>
          <w:b/>
          <w:bCs/>
          <w:lang w:val="fr-FR"/>
        </w:rPr>
        <w:lastRenderedPageBreak/>
        <w:t xml:space="preserve">A tous les consultant intéressés </w:t>
      </w:r>
    </w:p>
    <w:p w14:paraId="179EC2AE" w14:textId="77777777" w:rsidR="003C18C0" w:rsidRPr="007F316B" w:rsidRDefault="003C18C0" w:rsidP="003C18C0">
      <w:pPr>
        <w:spacing w:line="276" w:lineRule="auto"/>
        <w:jc w:val="both"/>
        <w:rPr>
          <w:lang w:val="fr-FR"/>
        </w:rPr>
      </w:pPr>
    </w:p>
    <w:p w14:paraId="13D68D92" w14:textId="60050B61" w:rsidR="003C18C0" w:rsidRPr="007F316B" w:rsidRDefault="003C18C0" w:rsidP="003C18C0">
      <w:pPr>
        <w:spacing w:line="276" w:lineRule="auto"/>
        <w:jc w:val="right"/>
        <w:rPr>
          <w:b/>
          <w:bCs/>
          <w:lang w:val="fr-FR"/>
        </w:rPr>
      </w:pPr>
      <w:r w:rsidRPr="007F316B">
        <w:rPr>
          <w:b/>
          <w:bCs/>
          <w:lang w:val="fr-FR"/>
        </w:rPr>
        <w:t xml:space="preserve">Niamey, </w:t>
      </w:r>
      <w:r w:rsidRPr="00774286">
        <w:rPr>
          <w:b/>
          <w:bCs/>
          <w:lang w:val="fr-FR"/>
        </w:rPr>
        <w:t xml:space="preserve">le </w:t>
      </w:r>
      <w:r w:rsidR="00DC7264" w:rsidRPr="00774286">
        <w:rPr>
          <w:b/>
          <w:bCs/>
          <w:lang w:val="fr-FR"/>
        </w:rPr>
        <w:t>0</w:t>
      </w:r>
      <w:r w:rsidR="00774286" w:rsidRPr="00774286">
        <w:rPr>
          <w:b/>
          <w:bCs/>
          <w:lang w:val="fr-FR"/>
        </w:rPr>
        <w:t>9</w:t>
      </w:r>
      <w:r w:rsidR="00DC7264" w:rsidRPr="00774286">
        <w:rPr>
          <w:b/>
          <w:bCs/>
          <w:lang w:val="fr-FR"/>
        </w:rPr>
        <w:t xml:space="preserve"> Janvier 2020</w:t>
      </w:r>
    </w:p>
    <w:p w14:paraId="3ADFF652" w14:textId="77777777" w:rsidR="003C18C0" w:rsidRPr="007F316B" w:rsidRDefault="003C18C0" w:rsidP="003C18C0">
      <w:pPr>
        <w:spacing w:line="276" w:lineRule="auto"/>
        <w:jc w:val="both"/>
        <w:rPr>
          <w:b/>
          <w:bCs/>
          <w:lang w:val="fr-FR"/>
        </w:rPr>
      </w:pPr>
    </w:p>
    <w:bookmarkEnd w:id="5"/>
    <w:p w14:paraId="502B7F8A" w14:textId="77777777" w:rsidR="00D76036" w:rsidRPr="007F316B" w:rsidRDefault="00D76036" w:rsidP="003C18C0">
      <w:pPr>
        <w:spacing w:line="276" w:lineRule="auto"/>
        <w:jc w:val="both"/>
        <w:rPr>
          <w:lang w:val="fr-FR"/>
        </w:rPr>
      </w:pPr>
    </w:p>
    <w:p w14:paraId="198AEEF3" w14:textId="77777777" w:rsidR="00FC1FED" w:rsidRPr="007F316B" w:rsidRDefault="00FC1FED" w:rsidP="003C18C0">
      <w:pPr>
        <w:pStyle w:val="ListParagraph"/>
        <w:numPr>
          <w:ilvl w:val="0"/>
          <w:numId w:val="2"/>
        </w:numPr>
        <w:spacing w:line="276" w:lineRule="auto"/>
        <w:jc w:val="both"/>
        <w:rPr>
          <w:rFonts w:ascii="Times New Roman" w:hAnsi="Times New Roman" w:cs="Times New Roman"/>
          <w:b/>
          <w:w w:val="90"/>
          <w:sz w:val="24"/>
          <w:szCs w:val="24"/>
          <w:u w:val="single"/>
          <w:lang w:val="fr-FR"/>
        </w:rPr>
      </w:pPr>
      <w:r w:rsidRPr="007F316B">
        <w:rPr>
          <w:rFonts w:ascii="Times New Roman" w:hAnsi="Times New Roman" w:cs="Times New Roman"/>
          <w:b/>
          <w:w w:val="90"/>
          <w:sz w:val="24"/>
          <w:szCs w:val="24"/>
          <w:u w:val="single"/>
          <w:lang w:val="fr-FR"/>
        </w:rPr>
        <w:t xml:space="preserve">INTRODUCTION </w:t>
      </w:r>
    </w:p>
    <w:p w14:paraId="01FDA836" w14:textId="77777777" w:rsidR="00FC1FED" w:rsidRPr="007F316B" w:rsidRDefault="00FC1FED" w:rsidP="003C18C0">
      <w:pPr>
        <w:spacing w:after="168" w:line="276" w:lineRule="auto"/>
        <w:ind w:left="-5" w:right="416" w:hanging="10"/>
        <w:jc w:val="both"/>
        <w:rPr>
          <w:lang w:val="fr-FR"/>
        </w:rPr>
      </w:pPr>
      <w:r w:rsidRPr="007F316B">
        <w:rPr>
          <w:lang w:val="fr-FR"/>
        </w:rPr>
        <w:t xml:space="preserve">La </w:t>
      </w:r>
      <w:r w:rsidRPr="007F316B">
        <w:rPr>
          <w:i/>
          <w:lang w:val="fr-FR"/>
        </w:rPr>
        <w:t>Millennium Challenge Corporation</w:t>
      </w:r>
      <w:r w:rsidRPr="007F316B">
        <w:rPr>
          <w:lang w:val="fr-FR"/>
        </w:rPr>
        <w:t xml:space="preserve"> (MCC) est une agence gouvernementale américaine qui travaille avec les pays en développement pour promouvoir une croissance économique durable afin de réduire la pauvreté. Les pays éligibles développent des programmes financés par MCC à travers une convention de subvention de cinq ans (un Compact) et mis en œuvre par le pays partenaire.  </w:t>
      </w:r>
    </w:p>
    <w:p w14:paraId="7B2AE17A" w14:textId="77777777" w:rsidR="00FC1FED" w:rsidRPr="007F316B" w:rsidRDefault="00FC1FED" w:rsidP="003C18C0">
      <w:pPr>
        <w:spacing w:after="5" w:line="276" w:lineRule="auto"/>
        <w:ind w:left="-5" w:right="416" w:hanging="10"/>
        <w:jc w:val="both"/>
        <w:rPr>
          <w:lang w:val="fr-FR"/>
        </w:rPr>
      </w:pPr>
      <w:r w:rsidRPr="007F316B">
        <w:rPr>
          <w:lang w:val="fr-FR"/>
        </w:rPr>
        <w:t>Le 29 juillet 2016, le gouvernement du Niger (</w:t>
      </w:r>
      <w:proofErr w:type="spellStart"/>
      <w:r w:rsidRPr="007F316B">
        <w:rPr>
          <w:lang w:val="fr-FR"/>
        </w:rPr>
        <w:t>GdN</w:t>
      </w:r>
      <w:proofErr w:type="spellEnd"/>
      <w:r w:rsidRPr="007F316B">
        <w:rPr>
          <w:lang w:val="fr-FR"/>
        </w:rPr>
        <w:t xml:space="preserve">) et le gouvernement des États-Unis d'Amérique, par l'intermédiaire de MCC, ont signé un Compact d’un montant de 437.024.000 dollars américains (USD) sur une période de cinq ans. L'objectif de ce Compact est de réduire la pauvreté grâce à la croissance économique dans le but d'accroître les revenus ruraux, en améliorant la gestion des ressources naturelles de manière durable pour la production agricole, et en améliorant la commercialisation des produits agricoles. </w:t>
      </w:r>
    </w:p>
    <w:p w14:paraId="3718F890" w14:textId="393C5F62" w:rsidR="00FC1FED" w:rsidRPr="007F316B" w:rsidRDefault="00FC1FED" w:rsidP="003C18C0">
      <w:pPr>
        <w:spacing w:after="5" w:line="276" w:lineRule="auto"/>
        <w:ind w:left="-5" w:right="416" w:hanging="10"/>
        <w:jc w:val="both"/>
        <w:rPr>
          <w:lang w:val="fr-FR"/>
        </w:rPr>
      </w:pPr>
      <w:r w:rsidRPr="007F316B">
        <w:rPr>
          <w:lang w:val="fr-FR"/>
        </w:rPr>
        <w:t xml:space="preserve">L'entité appelée Millennium Challenge </w:t>
      </w:r>
      <w:proofErr w:type="spellStart"/>
      <w:r w:rsidRPr="007F316B">
        <w:rPr>
          <w:lang w:val="fr-FR"/>
        </w:rPr>
        <w:t>Account</w:t>
      </w:r>
      <w:proofErr w:type="spellEnd"/>
      <w:r w:rsidRPr="007F316B">
        <w:rPr>
          <w:lang w:val="fr-FR"/>
        </w:rPr>
        <w:t xml:space="preserve"> - Niger (ci-après MCA-Niger) exerce les droits et assume les obligations du Gouvernement Nigérien pour superviser, gérer et mettre en œuvre les projets et les activités du Programme. </w:t>
      </w:r>
    </w:p>
    <w:p w14:paraId="540484CD" w14:textId="77777777" w:rsidR="00FC1FED" w:rsidRPr="007F316B" w:rsidRDefault="00FC1FED" w:rsidP="003C18C0">
      <w:pPr>
        <w:spacing w:line="276" w:lineRule="auto"/>
        <w:jc w:val="both"/>
        <w:rPr>
          <w:lang w:val="fr-FR"/>
        </w:rPr>
      </w:pPr>
      <w:r w:rsidRPr="007F316B">
        <w:rPr>
          <w:lang w:val="fr-FR"/>
        </w:rPr>
        <w:t xml:space="preserve"> </w:t>
      </w:r>
    </w:p>
    <w:p w14:paraId="4C679A2B" w14:textId="3564D6F1" w:rsidR="00FC1FED" w:rsidRPr="007F316B" w:rsidRDefault="00FC1FED" w:rsidP="003C18C0">
      <w:pPr>
        <w:spacing w:line="276" w:lineRule="auto"/>
        <w:jc w:val="both"/>
        <w:rPr>
          <w:b/>
          <w:lang w:val="fr-FR"/>
        </w:rPr>
      </w:pPr>
      <w:r w:rsidRPr="007F316B">
        <w:rPr>
          <w:b/>
          <w:lang w:val="fr-FR"/>
        </w:rPr>
        <w:t xml:space="preserve">Le Compact comprend deux projets :  </w:t>
      </w:r>
    </w:p>
    <w:p w14:paraId="7896B516" w14:textId="77777777" w:rsidR="00DC21EA" w:rsidRPr="007F316B" w:rsidRDefault="00DC21EA" w:rsidP="003C18C0">
      <w:pPr>
        <w:spacing w:line="276" w:lineRule="auto"/>
        <w:jc w:val="both"/>
        <w:rPr>
          <w:lang w:val="fr-FR"/>
        </w:rPr>
      </w:pPr>
    </w:p>
    <w:p w14:paraId="3D923A77" w14:textId="1E1B7FFF" w:rsidR="00FC1FED" w:rsidRPr="007F316B" w:rsidRDefault="00FC1FED" w:rsidP="003C18C0">
      <w:pPr>
        <w:pStyle w:val="Heading2"/>
        <w:numPr>
          <w:ilvl w:val="0"/>
          <w:numId w:val="24"/>
        </w:numPr>
        <w:spacing w:line="276" w:lineRule="auto"/>
        <w:jc w:val="both"/>
        <w:rPr>
          <w:rFonts w:ascii="Times New Roman" w:hAnsi="Times New Roman" w:cs="Times New Roman"/>
          <w:b/>
          <w:color w:val="auto"/>
          <w:sz w:val="24"/>
          <w:szCs w:val="24"/>
          <w:lang w:val="fr-FR"/>
        </w:rPr>
      </w:pPr>
      <w:r w:rsidRPr="007F316B">
        <w:rPr>
          <w:rFonts w:ascii="Times New Roman" w:hAnsi="Times New Roman" w:cs="Times New Roman"/>
          <w:b/>
          <w:color w:val="auto"/>
          <w:sz w:val="24"/>
          <w:szCs w:val="24"/>
          <w:lang w:val="fr-FR"/>
        </w:rPr>
        <w:t xml:space="preserve">Irrigation et accès au marché </w:t>
      </w:r>
    </w:p>
    <w:p w14:paraId="060D9AA6" w14:textId="77777777" w:rsidR="00DC21EA" w:rsidRPr="007F316B" w:rsidRDefault="00DC21EA" w:rsidP="003C18C0">
      <w:pPr>
        <w:spacing w:line="276" w:lineRule="auto"/>
        <w:jc w:val="both"/>
        <w:rPr>
          <w:lang w:val="fr-FR"/>
        </w:rPr>
      </w:pPr>
    </w:p>
    <w:p w14:paraId="2DD9AEB7" w14:textId="200A2B63" w:rsidR="00FC1FED" w:rsidRPr="007F316B" w:rsidRDefault="00FC1FED" w:rsidP="003C18C0">
      <w:pPr>
        <w:spacing w:after="120" w:line="276" w:lineRule="auto"/>
        <w:ind w:right="414"/>
        <w:jc w:val="both"/>
        <w:rPr>
          <w:lang w:val="fr-FR"/>
        </w:rPr>
      </w:pPr>
      <w:r w:rsidRPr="007F316B">
        <w:rPr>
          <w:lang w:val="fr-FR"/>
        </w:rPr>
        <w:t xml:space="preserve">Le projet Irrigation et accès au marché améliorera l'irrigation dans les régions de Dosso et Tahoua au Niger, à travers la réhabilitation du système d'irrigation à grande échelle du périmètre hydroagricole de </w:t>
      </w:r>
      <w:proofErr w:type="spellStart"/>
      <w:r w:rsidRPr="007F316B">
        <w:rPr>
          <w:lang w:val="fr-FR"/>
        </w:rPr>
        <w:t>Konni</w:t>
      </w:r>
      <w:proofErr w:type="spellEnd"/>
      <w:r w:rsidRPr="007F316B">
        <w:rPr>
          <w:lang w:val="fr-FR"/>
        </w:rPr>
        <w:t xml:space="preserve"> et le développement d'un nouveau système à grande échelle à Sia </w:t>
      </w:r>
      <w:proofErr w:type="spellStart"/>
      <w:r w:rsidRPr="007F316B">
        <w:rPr>
          <w:lang w:val="fr-FR"/>
        </w:rPr>
        <w:t>Kouanza</w:t>
      </w:r>
      <w:proofErr w:type="spellEnd"/>
      <w:r w:rsidRPr="007F316B">
        <w:rPr>
          <w:lang w:val="fr-FR"/>
        </w:rPr>
        <w:t xml:space="preserve">, afin de réduire la dépendance de l'agriculture à la pluviométrie, d'augmenter les rendements agricoles, et de faciliter la commercialisation des produits. Il fournira également un soutien technique aux agriculteurs et à leurs organisations pour faciliter leur gestion des périmètres d’irrigation et également en améliorant leur accès aux intrants, au marché et aux services post-récolte. </w:t>
      </w:r>
    </w:p>
    <w:p w14:paraId="131060E6" w14:textId="77777777" w:rsidR="00FC1FED" w:rsidRPr="007F316B" w:rsidRDefault="00FC1FED" w:rsidP="003C18C0">
      <w:pPr>
        <w:spacing w:after="120" w:line="276" w:lineRule="auto"/>
        <w:ind w:right="414"/>
        <w:jc w:val="both"/>
        <w:rPr>
          <w:lang w:val="fr-FR"/>
        </w:rPr>
      </w:pPr>
      <w:r w:rsidRPr="007F316B">
        <w:rPr>
          <w:lang w:val="fr-FR"/>
        </w:rPr>
        <w:t xml:space="preserve">En outre, ce projet permettra de </w:t>
      </w:r>
    </w:p>
    <w:p w14:paraId="766216CB" w14:textId="77777777" w:rsidR="00FC1FED" w:rsidRPr="007F316B" w:rsidRDefault="00FC1FED" w:rsidP="003C18C0">
      <w:pPr>
        <w:pStyle w:val="ListParagraph"/>
        <w:numPr>
          <w:ilvl w:val="0"/>
          <w:numId w:val="9"/>
        </w:numPr>
        <w:spacing w:after="120" w:line="276" w:lineRule="auto"/>
        <w:ind w:right="414"/>
        <w:contextualSpacing w:val="0"/>
        <w:jc w:val="both"/>
        <w:rPr>
          <w:rFonts w:ascii="Times New Roman" w:hAnsi="Times New Roman" w:cs="Times New Roman"/>
          <w:sz w:val="24"/>
          <w:szCs w:val="24"/>
          <w:lang w:val="fr-FR"/>
        </w:rPr>
      </w:pPr>
      <w:r w:rsidRPr="007F316B">
        <w:rPr>
          <w:rFonts w:ascii="Times New Roman" w:eastAsia="Times New Roman" w:hAnsi="Times New Roman" w:cs="Times New Roman"/>
          <w:sz w:val="24"/>
          <w:szCs w:val="24"/>
          <w:lang w:val="fr-FR"/>
        </w:rPr>
        <w:t xml:space="preserve">Réhabiliter les réseaux routiers pour améliorer l'accès au marché </w:t>
      </w:r>
    </w:p>
    <w:p w14:paraId="2C114F47" w14:textId="77777777" w:rsidR="00FC1FED" w:rsidRPr="007F316B" w:rsidRDefault="00FC1FED" w:rsidP="003C18C0">
      <w:pPr>
        <w:pStyle w:val="ListParagraph"/>
        <w:numPr>
          <w:ilvl w:val="0"/>
          <w:numId w:val="9"/>
        </w:numPr>
        <w:spacing w:after="120" w:line="276" w:lineRule="auto"/>
        <w:ind w:right="414"/>
        <w:contextualSpacing w:val="0"/>
        <w:jc w:val="both"/>
        <w:rPr>
          <w:rFonts w:ascii="Times New Roman" w:hAnsi="Times New Roman" w:cs="Times New Roman"/>
          <w:sz w:val="24"/>
          <w:szCs w:val="24"/>
          <w:lang w:val="fr-FR"/>
        </w:rPr>
      </w:pPr>
      <w:r w:rsidRPr="007F316B">
        <w:rPr>
          <w:rFonts w:ascii="Times New Roman" w:eastAsia="Times New Roman" w:hAnsi="Times New Roman" w:cs="Times New Roman"/>
          <w:sz w:val="24"/>
          <w:szCs w:val="24"/>
          <w:lang w:val="fr-FR"/>
        </w:rPr>
        <w:t xml:space="preserve">Soutenir les politiques et les réformes institutionnelles, y compris une réforme du secteur des engrais, l'élaboration d'un plan national de gestion de l'eau, l'élaboration d'un plan de gestion des ressources naturelles, le renforcement </w:t>
      </w:r>
      <w:r w:rsidRPr="007F316B">
        <w:rPr>
          <w:rFonts w:ascii="Times New Roman" w:eastAsia="Times New Roman" w:hAnsi="Times New Roman" w:cs="Times New Roman"/>
          <w:sz w:val="24"/>
          <w:szCs w:val="24"/>
          <w:lang w:val="fr-FR"/>
        </w:rPr>
        <w:lastRenderedPageBreak/>
        <w:t xml:space="preserve">de la propriété et des droits fonciers, et le renforcement de la capacité statistique de l'Institut National de la Statistique et des ministères clés. </w:t>
      </w:r>
    </w:p>
    <w:p w14:paraId="2F1B0F11" w14:textId="77777777" w:rsidR="00FC1FED" w:rsidRPr="007F316B" w:rsidRDefault="00FC1FED" w:rsidP="003C18C0">
      <w:pPr>
        <w:spacing w:after="5" w:line="276" w:lineRule="auto"/>
        <w:ind w:left="720"/>
        <w:jc w:val="both"/>
        <w:rPr>
          <w:lang w:val="fr-FR"/>
        </w:rPr>
      </w:pPr>
      <w:r w:rsidRPr="007F316B">
        <w:rPr>
          <w:lang w:val="fr-FR"/>
        </w:rPr>
        <w:t xml:space="preserve"> </w:t>
      </w:r>
    </w:p>
    <w:p w14:paraId="3C1DC276" w14:textId="77777777" w:rsidR="00FC1FED" w:rsidRPr="007F316B" w:rsidRDefault="00FC1FED" w:rsidP="003C18C0">
      <w:pPr>
        <w:spacing w:line="276" w:lineRule="auto"/>
        <w:ind w:left="360"/>
        <w:jc w:val="both"/>
        <w:rPr>
          <w:lang w:val="fr-FR"/>
        </w:rPr>
      </w:pPr>
      <w:r w:rsidRPr="007F316B">
        <w:rPr>
          <w:b/>
          <w:lang w:val="fr-FR"/>
        </w:rPr>
        <w:t>b)</w:t>
      </w:r>
      <w:r w:rsidRPr="007F316B">
        <w:rPr>
          <w:rFonts w:eastAsia="Arial"/>
          <w:b/>
          <w:lang w:val="fr-FR"/>
        </w:rPr>
        <w:t xml:space="preserve"> </w:t>
      </w:r>
      <w:r w:rsidRPr="007F316B">
        <w:rPr>
          <w:b/>
          <w:lang w:val="fr-FR"/>
        </w:rPr>
        <w:t>Communautés Résilientes au Climat (CRC)</w:t>
      </w:r>
      <w:r w:rsidRPr="007F316B">
        <w:rPr>
          <w:lang w:val="fr-FR"/>
        </w:rPr>
        <w:t xml:space="preserve"> </w:t>
      </w:r>
    </w:p>
    <w:p w14:paraId="5CBA070D" w14:textId="77777777" w:rsidR="00FC1FED" w:rsidRPr="007F316B" w:rsidRDefault="00FC1FED" w:rsidP="003C18C0">
      <w:pPr>
        <w:spacing w:line="276" w:lineRule="auto"/>
        <w:ind w:left="720"/>
        <w:jc w:val="both"/>
        <w:rPr>
          <w:lang w:val="fr-FR"/>
        </w:rPr>
      </w:pPr>
      <w:r w:rsidRPr="007F316B">
        <w:rPr>
          <w:lang w:val="fr-FR"/>
        </w:rPr>
        <w:t xml:space="preserve"> </w:t>
      </w:r>
    </w:p>
    <w:p w14:paraId="4EBDF077" w14:textId="6AB3D584" w:rsidR="003C18C0" w:rsidRPr="007F316B" w:rsidRDefault="00FC1FED" w:rsidP="003C18C0">
      <w:pPr>
        <w:spacing w:line="276" w:lineRule="auto"/>
        <w:jc w:val="both"/>
        <w:rPr>
          <w:lang w:val="fr-FR"/>
        </w:rPr>
      </w:pPr>
      <w:r w:rsidRPr="007F316B">
        <w:rPr>
          <w:lang w:val="fr-FR"/>
        </w:rPr>
        <w:t xml:space="preserve">Ce projet vise à </w:t>
      </w:r>
      <w:r w:rsidR="003C18C0" w:rsidRPr="007F316B">
        <w:rPr>
          <w:lang w:val="fr-FR"/>
        </w:rPr>
        <w:t>accroître les revenus pour les familles ayant de petites exploitations agricoles et pastorales dans les communes et les corridors éligibles du Niger rural.</w:t>
      </w:r>
    </w:p>
    <w:p w14:paraId="67BEF266" w14:textId="77777777" w:rsidR="003C18C0" w:rsidRPr="007F316B" w:rsidRDefault="003C18C0" w:rsidP="003C18C0">
      <w:pPr>
        <w:spacing w:line="276" w:lineRule="auto"/>
        <w:jc w:val="both"/>
        <w:rPr>
          <w:lang w:val="fr-FR"/>
        </w:rPr>
      </w:pPr>
      <w:r w:rsidRPr="007F316B">
        <w:rPr>
          <w:lang w:val="fr-FR"/>
        </w:rPr>
        <w:t xml:space="preserve">Le 26 décembre 2016, le Gouvernement du Niger a désigné une entité chargée de mettre en œuvre le Programme et d'exercer les droits et obligations du Gouvernement pour superviser, gérer et mettre en œuvre les Projets et activités du Programme. L'entité est dénommée Millenium Challenge </w:t>
      </w:r>
      <w:proofErr w:type="spellStart"/>
      <w:r w:rsidRPr="007F316B">
        <w:rPr>
          <w:lang w:val="fr-FR"/>
        </w:rPr>
        <w:t>Account</w:t>
      </w:r>
      <w:proofErr w:type="spellEnd"/>
      <w:r w:rsidRPr="007F316B">
        <w:rPr>
          <w:lang w:val="fr-FR"/>
        </w:rPr>
        <w:t xml:space="preserve"> - Niger (MCA-Niger). </w:t>
      </w:r>
    </w:p>
    <w:p w14:paraId="236625D9" w14:textId="77777777" w:rsidR="003C18C0" w:rsidRPr="007F316B" w:rsidRDefault="003C18C0" w:rsidP="003C18C0">
      <w:pPr>
        <w:spacing w:line="276" w:lineRule="auto"/>
        <w:jc w:val="both"/>
        <w:rPr>
          <w:lang w:val="fr-FR"/>
        </w:rPr>
      </w:pPr>
      <w:r w:rsidRPr="007F316B">
        <w:rPr>
          <w:lang w:val="fr-FR"/>
        </w:rPr>
        <w:t>Le compact est entré en vigueur officiellement le 26 Janvier 2018.</w:t>
      </w:r>
    </w:p>
    <w:p w14:paraId="01EC7B45" w14:textId="5781F4D7" w:rsidR="003C18C0" w:rsidRPr="007F316B" w:rsidRDefault="003C18C0" w:rsidP="003C18C0">
      <w:pPr>
        <w:spacing w:line="276" w:lineRule="auto"/>
        <w:jc w:val="both"/>
        <w:rPr>
          <w:lang w:val="fr-FR"/>
        </w:rPr>
      </w:pPr>
      <w:r w:rsidRPr="007F316B">
        <w:rPr>
          <w:lang w:val="fr-FR"/>
        </w:rPr>
        <w:t>En vue d’assurer une meilleure disponibilité et diffusion de l’information, le Programme MCA-Niger a mis en place une cellule de communication composée de deux personnes : un responsable de communication stratégique et un Responsable de communication Terrain.</w:t>
      </w:r>
      <w:r w:rsidR="00DC7264">
        <w:rPr>
          <w:lang w:val="fr-FR"/>
        </w:rPr>
        <w:t xml:space="preserve"> </w:t>
      </w:r>
      <w:r w:rsidRPr="007F316B">
        <w:rPr>
          <w:lang w:val="fr-FR"/>
        </w:rPr>
        <w:t xml:space="preserve">Cette équipe est appuyée par une spécialiste principale des communications et une spécialiste des communications d’UNOPS. </w:t>
      </w:r>
    </w:p>
    <w:p w14:paraId="6841B798" w14:textId="77777777" w:rsidR="003C18C0" w:rsidRPr="007F316B" w:rsidRDefault="003C18C0" w:rsidP="003C18C0">
      <w:pPr>
        <w:spacing w:line="276" w:lineRule="auto"/>
        <w:jc w:val="both"/>
        <w:rPr>
          <w:lang w:val="fr-FR"/>
        </w:rPr>
      </w:pPr>
      <w:r w:rsidRPr="007F316B">
        <w:rPr>
          <w:lang w:val="fr-FR"/>
        </w:rPr>
        <w:t>Le rôle principal de cette cellule est d’appuyer la communication externe et interne et la gestion des parties prenantes du programme. Toutes les informations sur le Programme MCA-Niger seront divulguées par l’équipe communication avec l’approbation de la direction générale.</w:t>
      </w:r>
    </w:p>
    <w:p w14:paraId="3C2D1E89" w14:textId="77777777" w:rsidR="003C18C0" w:rsidRPr="007F316B" w:rsidRDefault="003C18C0" w:rsidP="003C18C0">
      <w:pPr>
        <w:spacing w:line="276" w:lineRule="auto"/>
        <w:jc w:val="both"/>
        <w:rPr>
          <w:lang w:val="fr-FR"/>
        </w:rPr>
      </w:pPr>
      <w:r w:rsidRPr="007F316B">
        <w:rPr>
          <w:lang w:val="fr-FR"/>
        </w:rPr>
        <w:t xml:space="preserve">D’autre part, pour une bonne visibilité des actions du Programme et une meilleure compréhension des impacts du programme sur les populations bénéficiaires, une stratégie et un plan de communication ont été élaborés. </w:t>
      </w:r>
    </w:p>
    <w:p w14:paraId="29F92FDC" w14:textId="77777777" w:rsidR="003C18C0" w:rsidRPr="007F316B" w:rsidRDefault="003C18C0" w:rsidP="003C18C0">
      <w:pPr>
        <w:spacing w:line="276" w:lineRule="auto"/>
        <w:jc w:val="both"/>
        <w:rPr>
          <w:lang w:val="fr-FR"/>
        </w:rPr>
      </w:pPr>
      <w:r w:rsidRPr="007F316B">
        <w:rPr>
          <w:lang w:val="fr-FR"/>
        </w:rPr>
        <w:t>L’intérêt porté à de ces deux documents se justifie par la nécessité de mettre en place un système efficace d’information et de communication auprès des différentes cibles afin de stimuler leur adhésion et leur participation effective au but du programme, soit lutter ensemble contre la pauvreté au Niger.</w:t>
      </w:r>
    </w:p>
    <w:p w14:paraId="3860F325" w14:textId="4FC2FDE8" w:rsidR="005B5A78" w:rsidRPr="007F316B" w:rsidRDefault="003C18C0" w:rsidP="003C18C0">
      <w:pPr>
        <w:spacing w:line="276" w:lineRule="auto"/>
        <w:jc w:val="both"/>
        <w:rPr>
          <w:lang w:val="fr-FR"/>
        </w:rPr>
      </w:pPr>
      <w:r w:rsidRPr="007F316B">
        <w:rPr>
          <w:lang w:val="fr-FR"/>
        </w:rPr>
        <w:t xml:space="preserve">Aussi, l’équipe communication mise en place a multiplié les efforts pour mener des actions de communication spécifiques notamment à travers la mise en place des plateformes digitales. C’est dans ce cadre que le MCA Niger lance </w:t>
      </w:r>
      <w:r w:rsidR="005B5A78" w:rsidRPr="007F316B">
        <w:rPr>
          <w:lang w:val="fr-FR"/>
        </w:rPr>
        <w:t>cet</w:t>
      </w:r>
      <w:r w:rsidRPr="007F316B">
        <w:rPr>
          <w:lang w:val="fr-FR"/>
        </w:rPr>
        <w:t xml:space="preserve"> avis de candidature pour le recrutement d’un consultant individuel charge de redynamiser sa plateforme digitale.</w:t>
      </w:r>
    </w:p>
    <w:p w14:paraId="0693889F" w14:textId="77777777" w:rsidR="005B5A78" w:rsidRPr="007F316B" w:rsidRDefault="005B5A78" w:rsidP="003C18C0">
      <w:pPr>
        <w:spacing w:line="276" w:lineRule="auto"/>
        <w:jc w:val="both"/>
        <w:rPr>
          <w:lang w:val="fr-FR"/>
        </w:rPr>
      </w:pPr>
    </w:p>
    <w:p w14:paraId="27ED2B10" w14:textId="4D225B43" w:rsidR="003C18C0" w:rsidRPr="007F316B" w:rsidRDefault="003C18C0" w:rsidP="003C18C0">
      <w:pPr>
        <w:spacing w:line="276" w:lineRule="auto"/>
        <w:jc w:val="both"/>
        <w:rPr>
          <w:b/>
          <w:bCs/>
          <w:lang w:val="fr-FR"/>
        </w:rPr>
      </w:pPr>
      <w:r w:rsidRPr="007F316B">
        <w:rPr>
          <w:lang w:val="fr-FR"/>
        </w:rPr>
        <w:t>Le MCA-Niger invite les Consultants Individuels intéressés par cette mission, à déposer sous plis fermés leurs dossiers de qualification qui devra porter la mention « </w:t>
      </w:r>
      <w:r w:rsidRPr="007F316B">
        <w:rPr>
          <w:b/>
          <w:bCs/>
          <w:lang w:val="fr-FR"/>
        </w:rPr>
        <w:t xml:space="preserve">DEMANDE DE QUALIFICATION POUR LE RECRUTEMENT D’UN CONSULTANT POUR REDYNAMISER LES PLATEFORMES DIGITALES DU MCA-NIGER » </w:t>
      </w:r>
      <w:r w:rsidRPr="007F316B">
        <w:rPr>
          <w:lang w:val="fr-FR"/>
        </w:rPr>
        <w:t xml:space="preserve">à l’adresse ci-dessous : </w:t>
      </w:r>
    </w:p>
    <w:p w14:paraId="5099D5A9" w14:textId="3A202951" w:rsidR="003C18C0" w:rsidRPr="007F316B" w:rsidRDefault="003C18C0" w:rsidP="003C18C0">
      <w:pPr>
        <w:spacing w:after="11" w:line="276" w:lineRule="auto"/>
        <w:ind w:left="-5" w:hanging="10"/>
        <w:jc w:val="both"/>
      </w:pPr>
      <w:r w:rsidRPr="007F316B">
        <w:rPr>
          <w:b/>
        </w:rPr>
        <w:t>Millennium Challenge Account Niger (MCA-Niger)</w:t>
      </w:r>
    </w:p>
    <w:p w14:paraId="38A68DDC" w14:textId="7EDDD3A7" w:rsidR="003C18C0" w:rsidRPr="007F316B" w:rsidRDefault="003C18C0" w:rsidP="003C18C0">
      <w:pPr>
        <w:spacing w:after="11" w:line="276" w:lineRule="auto"/>
        <w:ind w:left="-5" w:hanging="10"/>
        <w:jc w:val="both"/>
        <w:rPr>
          <w:lang w:val="fr-FR"/>
        </w:rPr>
      </w:pPr>
      <w:r w:rsidRPr="007F316B">
        <w:rPr>
          <w:b/>
          <w:lang w:val="fr-FR"/>
        </w:rPr>
        <w:t>Attention : Agent de Passation des Marchés MCA-Niger</w:t>
      </w:r>
    </w:p>
    <w:p w14:paraId="689D061D" w14:textId="1F0DA10F" w:rsidR="003C18C0" w:rsidRPr="007F316B" w:rsidRDefault="003C18C0" w:rsidP="003C18C0">
      <w:pPr>
        <w:spacing w:after="11" w:line="276" w:lineRule="auto"/>
        <w:ind w:left="-5" w:hanging="10"/>
        <w:jc w:val="both"/>
        <w:rPr>
          <w:lang w:val="fr-FR"/>
        </w:rPr>
      </w:pPr>
      <w:r w:rsidRPr="007F316B">
        <w:rPr>
          <w:b/>
          <w:lang w:val="fr-FR"/>
        </w:rPr>
        <w:t>Boulevard Mali Béro - BP 738 Niamey-Niger,</w:t>
      </w:r>
    </w:p>
    <w:p w14:paraId="6B007487" w14:textId="77777777" w:rsidR="003C18C0" w:rsidRPr="007F316B" w:rsidRDefault="003C18C0" w:rsidP="003C18C0">
      <w:pPr>
        <w:spacing w:line="276" w:lineRule="auto"/>
        <w:jc w:val="both"/>
        <w:rPr>
          <w:lang w:val="fr-FR"/>
        </w:rPr>
      </w:pPr>
      <w:r w:rsidRPr="007F316B">
        <w:rPr>
          <w:lang w:val="fr-FR"/>
        </w:rPr>
        <w:t xml:space="preserve"> </w:t>
      </w:r>
    </w:p>
    <w:p w14:paraId="0B8351C3" w14:textId="236CD89D" w:rsidR="003C18C0" w:rsidRPr="007F316B" w:rsidRDefault="003C18C0" w:rsidP="003C18C0">
      <w:pPr>
        <w:spacing w:after="5" w:line="276" w:lineRule="auto"/>
        <w:ind w:right="416"/>
        <w:jc w:val="both"/>
        <w:rPr>
          <w:lang w:val="fr-FR"/>
        </w:rPr>
      </w:pPr>
      <w:r w:rsidRPr="007F316B">
        <w:rPr>
          <w:lang w:val="fr-FR"/>
        </w:rPr>
        <w:lastRenderedPageBreak/>
        <w:t xml:space="preserve">Les dossiers peuvent également être soumis par voie électronique à l’adresse email </w:t>
      </w:r>
      <w:bookmarkStart w:id="6" w:name="_Hlk13667073"/>
      <w:r w:rsidRPr="007F316B">
        <w:rPr>
          <w:lang w:val="fr-FR"/>
        </w:rPr>
        <w:fldChar w:fldCharType="begin"/>
      </w:r>
      <w:r w:rsidRPr="007F316B">
        <w:rPr>
          <w:lang w:val="fr-FR"/>
        </w:rPr>
        <w:instrText xml:space="preserve"> HYPERLINK "mailto:mcanigerpa@cardno.com" </w:instrText>
      </w:r>
      <w:r w:rsidRPr="007F316B">
        <w:rPr>
          <w:lang w:val="fr-FR"/>
        </w:rPr>
        <w:fldChar w:fldCharType="separate"/>
      </w:r>
      <w:r w:rsidRPr="007F316B">
        <w:rPr>
          <w:rStyle w:val="Hyperlink"/>
          <w:color w:val="auto"/>
          <w:lang w:val="fr-FR"/>
        </w:rPr>
        <w:t>mcanigerpa@cardno.com</w:t>
      </w:r>
      <w:r w:rsidRPr="007F316B">
        <w:rPr>
          <w:lang w:val="fr-FR"/>
        </w:rPr>
        <w:fldChar w:fldCharType="end"/>
      </w:r>
      <w:bookmarkEnd w:id="6"/>
      <w:r w:rsidRPr="007F316B">
        <w:rPr>
          <w:lang w:val="fr-FR"/>
        </w:rPr>
        <w:t xml:space="preserve">  avec copie à :</w:t>
      </w:r>
      <w:r w:rsidRPr="007F316B">
        <w:rPr>
          <w:u w:val="single" w:color="0000FF"/>
          <w:lang w:val="fr-FR"/>
        </w:rPr>
        <w:t xml:space="preserve"> </w:t>
      </w:r>
      <w:r w:rsidRPr="007F316B">
        <w:rPr>
          <w:lang w:val="fr-FR"/>
        </w:rPr>
        <w:t xml:space="preserve">  </w:t>
      </w:r>
      <w:hyperlink r:id="rId9" w:history="1">
        <w:r w:rsidRPr="007F316B">
          <w:rPr>
            <w:rStyle w:val="Hyperlink"/>
            <w:color w:val="auto"/>
            <w:lang w:val="fr-FR"/>
          </w:rPr>
          <w:t>procurement@mcaniger.ne</w:t>
        </w:r>
      </w:hyperlink>
      <w:r w:rsidRPr="007F316B">
        <w:rPr>
          <w:u w:val="single" w:color="0000FF"/>
          <w:lang w:val="fr-FR"/>
        </w:rPr>
        <w:t xml:space="preserve"> </w:t>
      </w:r>
      <w:r w:rsidRPr="007F316B">
        <w:rPr>
          <w:lang w:val="fr-FR"/>
        </w:rPr>
        <w:t>en respectant les formats et modalités décrits dans le dossier de qualification.</w:t>
      </w:r>
    </w:p>
    <w:p w14:paraId="47E45CE9" w14:textId="77777777" w:rsidR="003C18C0" w:rsidRPr="007F316B" w:rsidRDefault="003C18C0" w:rsidP="003C18C0">
      <w:pPr>
        <w:spacing w:line="276" w:lineRule="auto"/>
        <w:jc w:val="both"/>
        <w:rPr>
          <w:lang w:val="fr-FR"/>
        </w:rPr>
      </w:pPr>
      <w:r w:rsidRPr="007F316B">
        <w:rPr>
          <w:b/>
          <w:lang w:val="fr-FR"/>
        </w:rPr>
        <w:t xml:space="preserve"> </w:t>
      </w:r>
    </w:p>
    <w:p w14:paraId="1ECD43E4" w14:textId="77777777" w:rsidR="003C18C0" w:rsidRPr="007F316B" w:rsidRDefault="003C18C0" w:rsidP="003C18C0">
      <w:pPr>
        <w:numPr>
          <w:ilvl w:val="0"/>
          <w:numId w:val="5"/>
        </w:numPr>
        <w:spacing w:after="5" w:line="276" w:lineRule="auto"/>
        <w:ind w:right="367" w:hanging="10"/>
        <w:jc w:val="both"/>
        <w:rPr>
          <w:lang w:val="fr-FR"/>
        </w:rPr>
      </w:pPr>
      <w:r w:rsidRPr="007F316B">
        <w:rPr>
          <w:lang w:val="fr-FR"/>
        </w:rPr>
        <w:t>La demande de qualification est ouverte à toutes les personnes éligibles (Consultant Individuel) qui souhaitent y participer. Les Consultants Individuels ne peuvent ni s’associer en groupement ni sous-traiter les prestations.</w:t>
      </w:r>
      <w:r w:rsidRPr="007F316B">
        <w:rPr>
          <w:b/>
          <w:lang w:val="fr-FR"/>
        </w:rPr>
        <w:t xml:space="preserve"> </w:t>
      </w:r>
    </w:p>
    <w:p w14:paraId="43B25539" w14:textId="77777777" w:rsidR="003C18C0" w:rsidRPr="007F316B" w:rsidRDefault="003C18C0" w:rsidP="003C18C0">
      <w:pPr>
        <w:spacing w:line="276" w:lineRule="auto"/>
        <w:jc w:val="both"/>
        <w:rPr>
          <w:lang w:val="fr-FR"/>
        </w:rPr>
      </w:pPr>
      <w:r w:rsidRPr="007F316B">
        <w:rPr>
          <w:lang w:val="fr-FR"/>
        </w:rPr>
        <w:t xml:space="preserve"> </w:t>
      </w:r>
    </w:p>
    <w:p w14:paraId="2B7C4BEB" w14:textId="77777777" w:rsidR="003C18C0" w:rsidRPr="007F316B" w:rsidRDefault="003C18C0" w:rsidP="003C18C0">
      <w:pPr>
        <w:numPr>
          <w:ilvl w:val="0"/>
          <w:numId w:val="5"/>
        </w:numPr>
        <w:spacing w:line="276" w:lineRule="auto"/>
        <w:ind w:right="367" w:hanging="10"/>
        <w:jc w:val="both"/>
        <w:rPr>
          <w:lang w:val="fr-FR"/>
        </w:rPr>
      </w:pPr>
      <w:r w:rsidRPr="007F316B">
        <w:rPr>
          <w:lang w:val="fr-FR"/>
        </w:rPr>
        <w:t xml:space="preserve">Le Consultant Individuel sera sélectionné par la méthode de sélection des consultants individuels (« </w:t>
      </w:r>
      <w:proofErr w:type="spellStart"/>
      <w:r w:rsidRPr="007F316B">
        <w:rPr>
          <w:lang w:val="fr-FR"/>
        </w:rPr>
        <w:t>Individual</w:t>
      </w:r>
      <w:proofErr w:type="spellEnd"/>
      <w:r w:rsidRPr="007F316B">
        <w:rPr>
          <w:lang w:val="fr-FR"/>
        </w:rPr>
        <w:t xml:space="preserve"> Consultant ») telle que décrite par les directives de la passation des marchés de MCC, disponible sur le site web</w:t>
      </w:r>
      <w:hyperlink r:id="rId10">
        <w:r w:rsidRPr="007F316B">
          <w:rPr>
            <w:lang w:val="fr-FR"/>
          </w:rPr>
          <w:t xml:space="preserve"> </w:t>
        </w:r>
      </w:hyperlink>
      <w:hyperlink r:id="rId11">
        <w:r w:rsidRPr="007F316B">
          <w:rPr>
            <w:u w:val="single" w:color="0000FF"/>
            <w:lang w:val="fr-FR"/>
          </w:rPr>
          <w:t>www.mcc.gov.</w:t>
        </w:r>
      </w:hyperlink>
      <w:hyperlink r:id="rId12">
        <w:r w:rsidRPr="007F316B">
          <w:rPr>
            <w:lang w:val="fr-FR"/>
          </w:rPr>
          <w:t xml:space="preserve"> </w:t>
        </w:r>
      </w:hyperlink>
      <w:r w:rsidRPr="007F316B">
        <w:rPr>
          <w:lang w:val="fr-FR"/>
        </w:rPr>
        <w:t xml:space="preserve"> </w:t>
      </w:r>
    </w:p>
    <w:p w14:paraId="5A79328A" w14:textId="77777777" w:rsidR="003C18C0" w:rsidRPr="007F316B" w:rsidRDefault="003C18C0" w:rsidP="003C18C0">
      <w:pPr>
        <w:spacing w:line="276" w:lineRule="auto"/>
        <w:jc w:val="both"/>
        <w:rPr>
          <w:lang w:val="fr-FR"/>
        </w:rPr>
      </w:pPr>
      <w:r w:rsidRPr="007F316B">
        <w:rPr>
          <w:lang w:val="fr-FR"/>
        </w:rPr>
        <w:t xml:space="preserve"> </w:t>
      </w:r>
    </w:p>
    <w:p w14:paraId="6F177288" w14:textId="17905AB6" w:rsidR="00AA3BD1" w:rsidRPr="007F316B" w:rsidRDefault="003C18C0" w:rsidP="003C18C0">
      <w:pPr>
        <w:numPr>
          <w:ilvl w:val="0"/>
          <w:numId w:val="5"/>
        </w:numPr>
        <w:spacing w:line="276" w:lineRule="auto"/>
        <w:ind w:right="367" w:hanging="10"/>
        <w:jc w:val="both"/>
        <w:rPr>
          <w:lang w:val="fr-FR"/>
        </w:rPr>
      </w:pPr>
      <w:r w:rsidRPr="007F316B">
        <w:rPr>
          <w:lang w:val="fr-FR"/>
        </w:rPr>
        <w:t>Le dossier de qualification comprenant les Termes de Référence et la liste des documents à remplir et à soumettre par les consultants est disponible</w:t>
      </w:r>
      <w:r w:rsidR="00AA3BD1" w:rsidRPr="007F316B">
        <w:rPr>
          <w:lang w:val="fr-FR"/>
        </w:rPr>
        <w:t xml:space="preserve"> et téléchargeable</w:t>
      </w:r>
      <w:r w:rsidRPr="007F316B">
        <w:rPr>
          <w:lang w:val="fr-FR"/>
        </w:rPr>
        <w:t xml:space="preserve"> sur le site de MCA-Niger </w:t>
      </w:r>
      <w:r w:rsidR="00AA3BD1" w:rsidRPr="007F316B">
        <w:rPr>
          <w:lang w:val="fr-FR"/>
        </w:rPr>
        <w:t xml:space="preserve"> </w:t>
      </w:r>
      <w:hyperlink w:history="1">
        <w:r w:rsidR="00AA3BD1" w:rsidRPr="007F316B">
          <w:rPr>
            <w:rStyle w:val="Hyperlink"/>
            <w:color w:val="auto"/>
            <w:lang w:val="fr-FR"/>
          </w:rPr>
          <w:t xml:space="preserve"> </w:t>
        </w:r>
      </w:hyperlink>
      <w:hyperlink r:id="rId13">
        <w:r w:rsidRPr="007F316B">
          <w:rPr>
            <w:u w:val="single" w:color="0000FF"/>
            <w:lang w:val="fr-FR"/>
          </w:rPr>
          <w:t>www.mcaniger.ne</w:t>
        </w:r>
      </w:hyperlink>
    </w:p>
    <w:p w14:paraId="7694AC80" w14:textId="23EC9864" w:rsidR="003C18C0" w:rsidRPr="007F316B" w:rsidRDefault="00155086" w:rsidP="003C18C0">
      <w:pPr>
        <w:numPr>
          <w:ilvl w:val="0"/>
          <w:numId w:val="5"/>
        </w:numPr>
        <w:spacing w:line="276" w:lineRule="auto"/>
        <w:ind w:right="367" w:hanging="10"/>
        <w:jc w:val="both"/>
        <w:rPr>
          <w:lang w:val="fr-FR"/>
        </w:rPr>
      </w:pPr>
      <w:hyperlink r:id="rId14">
        <w:r w:rsidR="003C18C0" w:rsidRPr="007F316B">
          <w:rPr>
            <w:lang w:val="fr-FR"/>
          </w:rPr>
          <w:t>.</w:t>
        </w:r>
      </w:hyperlink>
      <w:r w:rsidR="003C18C0" w:rsidRPr="007F316B">
        <w:rPr>
          <w:lang w:val="fr-FR"/>
        </w:rPr>
        <w:t xml:space="preserve"> Les consultants peuvent aussi demander le dossier de qualifications à MCA-Niger à l’adresse </w:t>
      </w:r>
      <w:bookmarkStart w:id="7" w:name="_Hlk13827504"/>
      <w:r w:rsidR="003C18C0" w:rsidRPr="007F316B">
        <w:rPr>
          <w:lang w:val="fr-FR"/>
        </w:rPr>
        <w:fldChar w:fldCharType="begin"/>
      </w:r>
      <w:r w:rsidR="003C18C0" w:rsidRPr="007F316B">
        <w:rPr>
          <w:lang w:val="fr-FR"/>
        </w:rPr>
        <w:instrText xml:space="preserve"> HYPERLINK "mailto:mcanigerpa@cardno.com" </w:instrText>
      </w:r>
      <w:r w:rsidR="003C18C0" w:rsidRPr="007F316B">
        <w:rPr>
          <w:lang w:val="fr-FR"/>
        </w:rPr>
        <w:fldChar w:fldCharType="separate"/>
      </w:r>
      <w:r w:rsidR="003C18C0" w:rsidRPr="007F316B">
        <w:rPr>
          <w:rStyle w:val="Hyperlink"/>
          <w:color w:val="auto"/>
          <w:lang w:val="fr-FR"/>
        </w:rPr>
        <w:t>mcanigerpa@cardno.com</w:t>
      </w:r>
      <w:r w:rsidR="003C18C0" w:rsidRPr="007F316B">
        <w:rPr>
          <w:lang w:val="fr-FR"/>
        </w:rPr>
        <w:fldChar w:fldCharType="end"/>
      </w:r>
      <w:bookmarkEnd w:id="7"/>
      <w:r w:rsidR="00874AC9">
        <w:rPr>
          <w:lang w:val="fr-FR"/>
        </w:rPr>
        <w:t xml:space="preserve">  </w:t>
      </w:r>
      <w:r w:rsidR="003C18C0" w:rsidRPr="007F316B">
        <w:rPr>
          <w:lang w:val="fr-FR"/>
        </w:rPr>
        <w:t xml:space="preserve">avec copie à </w:t>
      </w:r>
      <w:r w:rsidR="003C18C0" w:rsidRPr="007F316B">
        <w:rPr>
          <w:u w:val="single" w:color="0000FF"/>
          <w:lang w:val="fr-FR"/>
        </w:rPr>
        <w:t>procurement@mcaniger.ne.</w:t>
      </w:r>
      <w:r w:rsidR="003C18C0" w:rsidRPr="007F316B">
        <w:rPr>
          <w:lang w:val="fr-FR"/>
        </w:rPr>
        <w:t xml:space="preserve"> Les demandes de clarifications doivent être envoyées à ces mêmes adresses e-mail. </w:t>
      </w:r>
    </w:p>
    <w:p w14:paraId="40AA9892" w14:textId="77777777" w:rsidR="003C18C0" w:rsidRPr="007F316B" w:rsidRDefault="003C18C0" w:rsidP="003C18C0">
      <w:pPr>
        <w:spacing w:after="22" w:line="276" w:lineRule="auto"/>
        <w:jc w:val="both"/>
        <w:rPr>
          <w:lang w:val="fr-FR"/>
        </w:rPr>
      </w:pPr>
      <w:r w:rsidRPr="007F316B">
        <w:rPr>
          <w:lang w:val="fr-FR"/>
        </w:rPr>
        <w:t xml:space="preserve"> </w:t>
      </w:r>
    </w:p>
    <w:p w14:paraId="6BABEC6F" w14:textId="4F0A8E81" w:rsidR="003C18C0" w:rsidRDefault="003C18C0" w:rsidP="003C18C0">
      <w:pPr>
        <w:numPr>
          <w:ilvl w:val="0"/>
          <w:numId w:val="5"/>
        </w:numPr>
        <w:spacing w:after="5" w:line="276" w:lineRule="auto"/>
        <w:ind w:right="367" w:hanging="10"/>
        <w:jc w:val="both"/>
        <w:rPr>
          <w:lang w:val="fr-FR"/>
        </w:rPr>
      </w:pPr>
      <w:r w:rsidRPr="007F316B">
        <w:rPr>
          <w:lang w:val="fr-FR"/>
        </w:rPr>
        <w:t xml:space="preserve">La date limite du dépôt des dossiers de qualifications, quelle que soit l’option choisie (dépôt physique ou par voie électronique), est fixée au    </w:t>
      </w:r>
      <w:r w:rsidR="00774286" w:rsidRPr="00774286">
        <w:rPr>
          <w:b/>
          <w:bCs/>
          <w:lang w:val="fr-FR"/>
        </w:rPr>
        <w:t xml:space="preserve">23 </w:t>
      </w:r>
      <w:r w:rsidR="00DC7264" w:rsidRPr="00774286">
        <w:rPr>
          <w:b/>
          <w:bCs/>
          <w:lang w:val="fr-FR"/>
        </w:rPr>
        <w:t>Janvier 2020</w:t>
      </w:r>
      <w:r w:rsidRPr="00774286">
        <w:rPr>
          <w:b/>
          <w:bCs/>
          <w:lang w:val="fr-FR"/>
        </w:rPr>
        <w:t xml:space="preserve"> à 10h00</w:t>
      </w:r>
      <w:r w:rsidRPr="00774286">
        <w:rPr>
          <w:b/>
          <w:lang w:val="fr-FR"/>
        </w:rPr>
        <w:t xml:space="preserve"> </w:t>
      </w:r>
      <w:r w:rsidRPr="007F316B">
        <w:rPr>
          <w:b/>
          <w:lang w:val="fr-FR"/>
        </w:rPr>
        <w:t>heures, heures de Niamey</w:t>
      </w:r>
      <w:r w:rsidRPr="007F316B">
        <w:rPr>
          <w:lang w:val="fr-FR"/>
        </w:rPr>
        <w:t xml:space="preserve">. </w:t>
      </w:r>
    </w:p>
    <w:p w14:paraId="0C723509" w14:textId="77777777" w:rsidR="00D562EC" w:rsidRDefault="00D562EC" w:rsidP="00D562EC">
      <w:pPr>
        <w:pStyle w:val="ListParagraph"/>
        <w:rPr>
          <w:lang w:val="fr-FR"/>
        </w:rPr>
      </w:pPr>
    </w:p>
    <w:p w14:paraId="6309DD0D" w14:textId="77777777" w:rsidR="00D562EC" w:rsidRPr="007F316B" w:rsidRDefault="00D562EC" w:rsidP="00D562EC">
      <w:pPr>
        <w:spacing w:after="5" w:line="276" w:lineRule="auto"/>
        <w:ind w:left="10" w:right="367"/>
        <w:jc w:val="both"/>
        <w:rPr>
          <w:lang w:val="fr-FR"/>
        </w:rPr>
      </w:pPr>
    </w:p>
    <w:p w14:paraId="3D9A3E88" w14:textId="77777777" w:rsidR="003C18C0" w:rsidRPr="007F316B" w:rsidRDefault="003C18C0" w:rsidP="003C18C0">
      <w:pPr>
        <w:spacing w:line="276" w:lineRule="auto"/>
        <w:jc w:val="both"/>
        <w:rPr>
          <w:lang w:val="fr-FR"/>
        </w:rPr>
      </w:pPr>
    </w:p>
    <w:p w14:paraId="615DC9EF" w14:textId="77777777" w:rsidR="003C18C0" w:rsidRPr="007F316B" w:rsidRDefault="003C18C0" w:rsidP="00D562EC">
      <w:pPr>
        <w:spacing w:line="276" w:lineRule="auto"/>
        <w:jc w:val="right"/>
        <w:rPr>
          <w:lang w:val="fr-FR"/>
        </w:rPr>
      </w:pPr>
      <w:r w:rsidRPr="007F316B">
        <w:rPr>
          <w:lang w:val="fr-FR"/>
        </w:rPr>
        <w:t xml:space="preserve">Le Directeur Général de MCA-Niger </w:t>
      </w:r>
    </w:p>
    <w:p w14:paraId="49FDEFF9" w14:textId="5B6C9586" w:rsidR="00C17714" w:rsidRPr="007F316B" w:rsidRDefault="003C18C0" w:rsidP="00D562EC">
      <w:pPr>
        <w:spacing w:after="5" w:line="276" w:lineRule="auto"/>
        <w:ind w:left="-5" w:right="416" w:hanging="10"/>
        <w:jc w:val="right"/>
        <w:rPr>
          <w:lang w:val="fr-FR"/>
        </w:rPr>
      </w:pPr>
      <w:r w:rsidRPr="007F316B">
        <w:rPr>
          <w:lang w:val="fr-FR"/>
        </w:rPr>
        <w:t>MAMANE ANNOU</w:t>
      </w:r>
    </w:p>
    <w:p w14:paraId="3B1D5669" w14:textId="7CE07DDA" w:rsidR="00D562EC" w:rsidRDefault="00D562EC">
      <w:pPr>
        <w:spacing w:after="200" w:line="276" w:lineRule="auto"/>
        <w:rPr>
          <w:b/>
          <w:w w:val="90"/>
          <w:highlight w:val="yellow"/>
          <w:u w:val="single"/>
          <w:lang w:val="fr-FR"/>
        </w:rPr>
      </w:pPr>
      <w:r>
        <w:rPr>
          <w:b/>
          <w:w w:val="90"/>
          <w:highlight w:val="yellow"/>
          <w:u w:val="single"/>
          <w:lang w:val="fr-FR"/>
        </w:rPr>
        <w:br w:type="page"/>
      </w:r>
    </w:p>
    <w:p w14:paraId="4B491DD7" w14:textId="77777777" w:rsidR="00725EFB" w:rsidRPr="007F316B" w:rsidRDefault="00725EFB" w:rsidP="003C18C0">
      <w:pPr>
        <w:spacing w:line="276" w:lineRule="auto"/>
        <w:jc w:val="both"/>
        <w:rPr>
          <w:b/>
          <w:w w:val="90"/>
          <w:highlight w:val="yellow"/>
          <w:u w:val="single"/>
          <w:lang w:val="fr-FR"/>
        </w:rPr>
      </w:pPr>
    </w:p>
    <w:p w14:paraId="6848F3AD" w14:textId="3D3B0876" w:rsidR="00DB307E" w:rsidRPr="007F316B" w:rsidRDefault="00BD561D" w:rsidP="003C18C0">
      <w:pPr>
        <w:pStyle w:val="ListParagraph"/>
        <w:numPr>
          <w:ilvl w:val="0"/>
          <w:numId w:val="2"/>
        </w:numPr>
        <w:spacing w:line="276" w:lineRule="auto"/>
        <w:jc w:val="both"/>
        <w:rPr>
          <w:rFonts w:ascii="Times New Roman" w:hAnsi="Times New Roman" w:cs="Times New Roman"/>
          <w:b/>
          <w:w w:val="90"/>
          <w:sz w:val="24"/>
          <w:szCs w:val="24"/>
          <w:u w:val="single"/>
          <w:lang w:val="fr-FR"/>
        </w:rPr>
      </w:pPr>
      <w:r w:rsidRPr="007F316B">
        <w:rPr>
          <w:rFonts w:ascii="Times New Roman" w:hAnsi="Times New Roman" w:cs="Times New Roman"/>
          <w:b/>
          <w:w w:val="90"/>
          <w:sz w:val="24"/>
          <w:szCs w:val="24"/>
          <w:u w:val="single"/>
          <w:lang w:val="fr-FR"/>
        </w:rPr>
        <w:t>VALIDITÉ DE L</w:t>
      </w:r>
      <w:r w:rsidR="000D579A" w:rsidRPr="007F316B">
        <w:rPr>
          <w:rFonts w:ascii="Times New Roman" w:hAnsi="Times New Roman" w:cs="Times New Roman"/>
          <w:b/>
          <w:w w:val="90"/>
          <w:sz w:val="24"/>
          <w:szCs w:val="24"/>
          <w:u w:val="single"/>
          <w:lang w:val="fr-FR"/>
        </w:rPr>
        <w:t xml:space="preserve">A PROPOSITION </w:t>
      </w:r>
      <w:r w:rsidRPr="007F316B">
        <w:rPr>
          <w:rFonts w:ascii="Times New Roman" w:hAnsi="Times New Roman" w:cs="Times New Roman"/>
          <w:b/>
          <w:w w:val="90"/>
          <w:sz w:val="24"/>
          <w:szCs w:val="24"/>
          <w:u w:val="single"/>
          <w:lang w:val="fr-FR"/>
        </w:rPr>
        <w:t xml:space="preserve">: </w:t>
      </w:r>
    </w:p>
    <w:p w14:paraId="51B915B4" w14:textId="77777777" w:rsidR="007142C3" w:rsidRPr="007F316B" w:rsidRDefault="007142C3" w:rsidP="003C18C0">
      <w:pPr>
        <w:spacing w:line="276" w:lineRule="auto"/>
        <w:ind w:left="720"/>
        <w:jc w:val="both"/>
        <w:rPr>
          <w:b/>
          <w:u w:val="single"/>
          <w:lang w:val="fr-FR"/>
        </w:rPr>
      </w:pPr>
    </w:p>
    <w:p w14:paraId="44827CC6" w14:textId="17B7F39D" w:rsidR="00D14645" w:rsidRPr="007F316B" w:rsidRDefault="00DC21EA" w:rsidP="003C18C0">
      <w:pPr>
        <w:spacing w:line="276" w:lineRule="auto"/>
        <w:jc w:val="both"/>
        <w:rPr>
          <w:lang w:val="fr-FR"/>
        </w:rPr>
      </w:pPr>
      <w:r w:rsidRPr="007F316B">
        <w:rPr>
          <w:lang w:val="fr-FR"/>
        </w:rPr>
        <w:t xml:space="preserve">Chaque </w:t>
      </w:r>
      <w:r w:rsidR="005A0B31" w:rsidRPr="007F316B">
        <w:rPr>
          <w:lang w:val="fr-FR"/>
        </w:rPr>
        <w:t>proposition devra</w:t>
      </w:r>
      <w:r w:rsidR="00BD561D" w:rsidRPr="007F316B">
        <w:rPr>
          <w:lang w:val="fr-FR"/>
        </w:rPr>
        <w:t xml:space="preserve"> rester valide pour </w:t>
      </w:r>
      <w:r w:rsidR="000706E4" w:rsidRPr="007F316B">
        <w:rPr>
          <w:lang w:val="fr-FR"/>
        </w:rPr>
        <w:t>une période de</w:t>
      </w:r>
      <w:r w:rsidR="00C54F78">
        <w:rPr>
          <w:lang w:val="fr-FR"/>
        </w:rPr>
        <w:t xml:space="preserve"> quatre</w:t>
      </w:r>
      <w:r w:rsidR="003915B2">
        <w:rPr>
          <w:lang w:val="fr-FR"/>
        </w:rPr>
        <w:t>-</w:t>
      </w:r>
      <w:r w:rsidR="00C54F78">
        <w:rPr>
          <w:lang w:val="fr-FR"/>
        </w:rPr>
        <w:t>vingt</w:t>
      </w:r>
      <w:r w:rsidR="003915B2">
        <w:rPr>
          <w:lang w:val="fr-FR"/>
        </w:rPr>
        <w:t>-</w:t>
      </w:r>
      <w:r w:rsidR="00C54F78">
        <w:rPr>
          <w:lang w:val="fr-FR"/>
        </w:rPr>
        <w:t>dix</w:t>
      </w:r>
      <w:r w:rsidR="000706E4" w:rsidRPr="007F316B">
        <w:rPr>
          <w:lang w:val="fr-FR"/>
        </w:rPr>
        <w:t xml:space="preserve"> jour</w:t>
      </w:r>
      <w:r w:rsidR="002F1F40" w:rsidRPr="007F316B">
        <w:rPr>
          <w:lang w:val="fr-FR"/>
        </w:rPr>
        <w:t>s</w:t>
      </w:r>
      <w:r w:rsidR="000706E4" w:rsidRPr="007F316B">
        <w:rPr>
          <w:lang w:val="fr-FR"/>
        </w:rPr>
        <w:t xml:space="preserve"> calendaire</w:t>
      </w:r>
      <w:r w:rsidR="002F1F40" w:rsidRPr="007F316B">
        <w:rPr>
          <w:lang w:val="fr-FR"/>
        </w:rPr>
        <w:t>s</w:t>
      </w:r>
      <w:r w:rsidR="00BD561D" w:rsidRPr="007F316B">
        <w:rPr>
          <w:lang w:val="fr-FR"/>
        </w:rPr>
        <w:t xml:space="preserve"> à compter de la</w:t>
      </w:r>
      <w:r w:rsidR="00683D0E" w:rsidRPr="007F316B">
        <w:rPr>
          <w:lang w:val="fr-FR"/>
        </w:rPr>
        <w:t xml:space="preserve"> </w:t>
      </w:r>
      <w:r w:rsidR="000706E4" w:rsidRPr="007F316B">
        <w:rPr>
          <w:lang w:val="fr-FR"/>
        </w:rPr>
        <w:t>date limite</w:t>
      </w:r>
      <w:r w:rsidR="00BD561D" w:rsidRPr="007F316B">
        <w:rPr>
          <w:lang w:val="fr-FR"/>
        </w:rPr>
        <w:t xml:space="preserve"> de </w:t>
      </w:r>
      <w:r w:rsidR="005A0B31" w:rsidRPr="007F316B">
        <w:rPr>
          <w:lang w:val="fr-FR"/>
        </w:rPr>
        <w:t>dépôt.</w:t>
      </w:r>
      <w:r w:rsidR="00BD561D" w:rsidRPr="007F316B">
        <w:rPr>
          <w:lang w:val="fr-FR"/>
        </w:rPr>
        <w:t xml:space="preserve"> Une </w:t>
      </w:r>
      <w:r w:rsidR="005A0B31" w:rsidRPr="007F316B">
        <w:rPr>
          <w:lang w:val="fr-FR"/>
        </w:rPr>
        <w:t>proposition avec</w:t>
      </w:r>
      <w:r w:rsidR="00BD561D" w:rsidRPr="007F316B">
        <w:rPr>
          <w:lang w:val="fr-FR"/>
        </w:rPr>
        <w:t xml:space="preserve"> un délai de validité de moins de</w:t>
      </w:r>
      <w:r w:rsidR="002F1F40" w:rsidRPr="007F316B">
        <w:rPr>
          <w:lang w:val="fr-FR"/>
        </w:rPr>
        <w:t xml:space="preserve"> cent vingt</w:t>
      </w:r>
      <w:r w:rsidR="00BD561D" w:rsidRPr="007F316B">
        <w:rPr>
          <w:lang w:val="fr-FR"/>
        </w:rPr>
        <w:t xml:space="preserve"> </w:t>
      </w:r>
      <w:r w:rsidR="002F1F40" w:rsidRPr="007F316B">
        <w:rPr>
          <w:lang w:val="fr-FR"/>
        </w:rPr>
        <w:t>(</w:t>
      </w:r>
      <w:r w:rsidR="00BD561D" w:rsidRPr="007F316B">
        <w:rPr>
          <w:lang w:val="fr-FR"/>
        </w:rPr>
        <w:t>120</w:t>
      </w:r>
      <w:r w:rsidR="002F1F40" w:rsidRPr="007F316B">
        <w:rPr>
          <w:lang w:val="fr-FR"/>
        </w:rPr>
        <w:t>)</w:t>
      </w:r>
      <w:r w:rsidR="00BD561D" w:rsidRPr="007F316B">
        <w:rPr>
          <w:lang w:val="fr-FR"/>
        </w:rPr>
        <w:t xml:space="preserve"> jours pourrait être rejetée sans être évaluée.</w:t>
      </w:r>
    </w:p>
    <w:p w14:paraId="5CF97E5C" w14:textId="77777777" w:rsidR="00612DFA" w:rsidRPr="007F316B" w:rsidRDefault="00612DFA" w:rsidP="003C18C0">
      <w:pPr>
        <w:spacing w:line="276" w:lineRule="auto"/>
        <w:jc w:val="both"/>
        <w:rPr>
          <w:lang w:val="fr-FR"/>
        </w:rPr>
      </w:pPr>
    </w:p>
    <w:p w14:paraId="49DBD4A0" w14:textId="02461EE1" w:rsidR="009152BD" w:rsidRPr="007F316B" w:rsidRDefault="009152BD" w:rsidP="003C18C0">
      <w:pPr>
        <w:pStyle w:val="ListParagraph"/>
        <w:numPr>
          <w:ilvl w:val="0"/>
          <w:numId w:val="2"/>
        </w:numPr>
        <w:spacing w:line="276" w:lineRule="auto"/>
        <w:jc w:val="both"/>
        <w:rPr>
          <w:rFonts w:ascii="Times New Roman" w:hAnsi="Times New Roman" w:cs="Times New Roman"/>
          <w:b/>
          <w:w w:val="90"/>
          <w:sz w:val="24"/>
          <w:szCs w:val="24"/>
          <w:u w:val="single"/>
          <w:lang w:val="fr-FR"/>
        </w:rPr>
      </w:pPr>
      <w:r w:rsidRPr="007F316B">
        <w:rPr>
          <w:rFonts w:ascii="Times New Roman" w:hAnsi="Times New Roman" w:cs="Times New Roman"/>
          <w:b/>
          <w:w w:val="90"/>
          <w:sz w:val="24"/>
          <w:szCs w:val="24"/>
          <w:u w:val="single"/>
          <w:lang w:val="fr-FR"/>
        </w:rPr>
        <w:t xml:space="preserve">QUALIFICATIONS DES CONSULTANTS INDIVIDUELS </w:t>
      </w:r>
    </w:p>
    <w:p w14:paraId="571B52B6" w14:textId="13D3374A" w:rsidR="00754112" w:rsidRPr="007F316B" w:rsidRDefault="006706A9" w:rsidP="00754112">
      <w:pPr>
        <w:spacing w:line="276" w:lineRule="auto"/>
        <w:jc w:val="both"/>
        <w:rPr>
          <w:b/>
          <w:w w:val="90"/>
          <w:u w:val="single"/>
          <w:lang w:val="fr-FR"/>
        </w:rPr>
      </w:pPr>
      <w:r>
        <w:rPr>
          <w:b/>
          <w:w w:val="90"/>
          <w:u w:val="single"/>
          <w:lang w:val="fr-FR"/>
        </w:rPr>
        <w:t>Le consultant doit posséder les qualifications suivantes :</w:t>
      </w:r>
    </w:p>
    <w:p w14:paraId="435A39AE" w14:textId="6B0BC4B4" w:rsidR="006E6626" w:rsidRDefault="009A78D7" w:rsidP="005A0B31">
      <w:pPr>
        <w:numPr>
          <w:ilvl w:val="0"/>
          <w:numId w:val="33"/>
        </w:numPr>
        <w:spacing w:line="276" w:lineRule="auto"/>
        <w:jc w:val="both"/>
        <w:rPr>
          <w:lang w:val="fr-FR"/>
        </w:rPr>
      </w:pPr>
      <w:r>
        <w:rPr>
          <w:lang w:val="fr-FR"/>
        </w:rPr>
        <w:t>Avoir au moins un diplôme BAC+5 en informatique,</w:t>
      </w:r>
      <w:r w:rsidR="006E6626">
        <w:rPr>
          <w:lang w:val="fr-FR"/>
        </w:rPr>
        <w:t xml:space="preserve"> programmation ou domaine </w:t>
      </w:r>
      <w:r w:rsidR="00AC32EC">
        <w:rPr>
          <w:lang w:val="fr-FR"/>
        </w:rPr>
        <w:t>équivalent</w:t>
      </w:r>
      <w:r w:rsidR="006E6626">
        <w:rPr>
          <w:lang w:val="fr-FR"/>
        </w:rPr>
        <w:t xml:space="preserve"> </w:t>
      </w:r>
    </w:p>
    <w:p w14:paraId="3C307A64" w14:textId="27488504" w:rsidR="00754112" w:rsidRPr="00FF2B2B" w:rsidRDefault="00D47D72" w:rsidP="005A0B31">
      <w:pPr>
        <w:numPr>
          <w:ilvl w:val="0"/>
          <w:numId w:val="33"/>
        </w:numPr>
        <w:spacing w:line="276" w:lineRule="auto"/>
        <w:jc w:val="both"/>
        <w:rPr>
          <w:lang w:val="fr-FR"/>
        </w:rPr>
      </w:pPr>
      <w:r w:rsidRPr="00FF2B2B">
        <w:rPr>
          <w:lang w:val="fr-FR"/>
        </w:rPr>
        <w:t xml:space="preserve">Justifier de l’exécution satisfaisante d’au moins </w:t>
      </w:r>
      <w:r w:rsidR="001E2EC3" w:rsidRPr="00FF2B2B">
        <w:rPr>
          <w:lang w:val="fr-FR"/>
        </w:rPr>
        <w:t>deux</w:t>
      </w:r>
      <w:r w:rsidRPr="00FF2B2B">
        <w:rPr>
          <w:lang w:val="fr-FR"/>
        </w:rPr>
        <w:t xml:space="preserve"> (</w:t>
      </w:r>
      <w:r w:rsidR="001E2EC3" w:rsidRPr="00FF2B2B">
        <w:rPr>
          <w:lang w:val="fr-FR"/>
        </w:rPr>
        <w:t>2</w:t>
      </w:r>
      <w:r w:rsidRPr="00FF2B2B">
        <w:rPr>
          <w:lang w:val="fr-FR"/>
        </w:rPr>
        <w:t xml:space="preserve">) mission de </w:t>
      </w:r>
      <w:r w:rsidR="009A78D7" w:rsidRPr="00FF2B2B">
        <w:rPr>
          <w:lang w:val="fr-FR"/>
        </w:rPr>
        <w:t>création</w:t>
      </w:r>
      <w:r w:rsidRPr="00FF2B2B">
        <w:rPr>
          <w:lang w:val="fr-FR"/>
        </w:rPr>
        <w:t xml:space="preserve"> de plateforme digitale ou d’amélioration la qualité de </w:t>
      </w:r>
      <w:bookmarkStart w:id="8" w:name="_Hlk29307602"/>
      <w:r w:rsidRPr="00FF2B2B">
        <w:rPr>
          <w:lang w:val="fr-FR"/>
        </w:rPr>
        <w:t xml:space="preserve">plateformes </w:t>
      </w:r>
      <w:bookmarkEnd w:id="8"/>
      <w:r w:rsidR="00FF2B2B" w:rsidRPr="00FF2B2B">
        <w:rPr>
          <w:lang w:val="fr-FR"/>
        </w:rPr>
        <w:t>digitales dans</w:t>
      </w:r>
      <w:r w:rsidR="00754112" w:rsidRPr="00FF2B2B">
        <w:rPr>
          <w:lang w:val="fr-FR"/>
        </w:rPr>
        <w:t xml:space="preserve"> les deux (</w:t>
      </w:r>
      <w:r w:rsidR="00D562EC">
        <w:rPr>
          <w:lang w:val="fr-FR"/>
        </w:rPr>
        <w:t>2</w:t>
      </w:r>
      <w:r w:rsidR="00754112" w:rsidRPr="00FF2B2B">
        <w:rPr>
          <w:lang w:val="fr-FR"/>
        </w:rPr>
        <w:t>) dernières années</w:t>
      </w:r>
      <w:r w:rsidRPr="00FF2B2B">
        <w:rPr>
          <w:lang w:val="fr-FR"/>
        </w:rPr>
        <w:t xml:space="preserve">. L’exécution satisfaisante de la mission doit être actée par une attestation de bonne exécution délivrée par le </w:t>
      </w:r>
      <w:r w:rsidR="00DC7264" w:rsidRPr="00FF2B2B">
        <w:rPr>
          <w:lang w:val="fr-FR"/>
        </w:rPr>
        <w:t>client ;</w:t>
      </w:r>
      <w:r w:rsidR="00754112" w:rsidRPr="00FF2B2B">
        <w:rPr>
          <w:lang w:val="fr-FR"/>
        </w:rPr>
        <w:t xml:space="preserve"> </w:t>
      </w:r>
    </w:p>
    <w:p w14:paraId="2AD43009" w14:textId="0EB70E6D" w:rsidR="00754112" w:rsidRPr="00FF2B2B" w:rsidRDefault="00754112" w:rsidP="005A0B31">
      <w:pPr>
        <w:numPr>
          <w:ilvl w:val="0"/>
          <w:numId w:val="33"/>
        </w:numPr>
        <w:spacing w:line="276" w:lineRule="auto"/>
        <w:jc w:val="both"/>
        <w:rPr>
          <w:lang w:val="fr-FR"/>
        </w:rPr>
      </w:pPr>
      <w:r w:rsidRPr="00FF2B2B">
        <w:rPr>
          <w:lang w:val="fr-FR"/>
        </w:rPr>
        <w:t xml:space="preserve">Fournir des exemplaires des liens d’accès d’au </w:t>
      </w:r>
      <w:r w:rsidR="00DC7264" w:rsidRPr="00FF2B2B">
        <w:rPr>
          <w:lang w:val="fr-FR"/>
        </w:rPr>
        <w:t>moins web</w:t>
      </w:r>
      <w:r w:rsidRPr="00FF2B2B">
        <w:rPr>
          <w:lang w:val="fr-FR"/>
        </w:rPr>
        <w:t xml:space="preserve"> déjà créé avec le CMS WordPress dans les deux (02) dernières années</w:t>
      </w:r>
      <w:r w:rsidR="00AF3790" w:rsidRPr="00FF2B2B">
        <w:rPr>
          <w:lang w:val="fr-FR"/>
        </w:rPr>
        <w:t> ;</w:t>
      </w:r>
    </w:p>
    <w:p w14:paraId="29439DB7" w14:textId="3036D0B1" w:rsidR="00754112" w:rsidRPr="00FF2B2B" w:rsidRDefault="00754112" w:rsidP="005A0B31">
      <w:pPr>
        <w:numPr>
          <w:ilvl w:val="0"/>
          <w:numId w:val="33"/>
        </w:numPr>
        <w:spacing w:line="276" w:lineRule="auto"/>
        <w:jc w:val="both"/>
        <w:rPr>
          <w:lang w:val="fr-FR"/>
        </w:rPr>
      </w:pPr>
      <w:r w:rsidRPr="00FF2B2B">
        <w:rPr>
          <w:lang w:val="fr-FR"/>
        </w:rPr>
        <w:t xml:space="preserve">Justifier </w:t>
      </w:r>
      <w:r w:rsidR="00701AE9" w:rsidRPr="00FF2B2B">
        <w:rPr>
          <w:lang w:val="fr-FR"/>
        </w:rPr>
        <w:t>deux (</w:t>
      </w:r>
      <w:r w:rsidR="001E2EC3" w:rsidRPr="00FF2B2B">
        <w:rPr>
          <w:lang w:val="fr-FR"/>
        </w:rPr>
        <w:t>02</w:t>
      </w:r>
      <w:r w:rsidR="005A0B31" w:rsidRPr="00FF2B2B">
        <w:rPr>
          <w:lang w:val="fr-FR"/>
        </w:rPr>
        <w:t>) expérience</w:t>
      </w:r>
      <w:r w:rsidR="001E2EC3" w:rsidRPr="00FF2B2B">
        <w:rPr>
          <w:lang w:val="fr-FR"/>
        </w:rPr>
        <w:t>s</w:t>
      </w:r>
      <w:r w:rsidRPr="00FF2B2B">
        <w:rPr>
          <w:lang w:val="fr-FR"/>
        </w:rPr>
        <w:t xml:space="preserve"> dans la gestion de comptes sociaux</w:t>
      </w:r>
      <w:r w:rsidR="00AF3790" w:rsidRPr="00FF2B2B">
        <w:rPr>
          <w:lang w:val="fr-FR"/>
        </w:rPr>
        <w:t> ;</w:t>
      </w:r>
    </w:p>
    <w:p w14:paraId="07998EA9" w14:textId="40C98066" w:rsidR="00754112" w:rsidRPr="00BE1456" w:rsidRDefault="00754112" w:rsidP="00754112">
      <w:pPr>
        <w:numPr>
          <w:ilvl w:val="0"/>
          <w:numId w:val="33"/>
        </w:numPr>
        <w:spacing w:line="276" w:lineRule="auto"/>
        <w:jc w:val="both"/>
        <w:rPr>
          <w:lang w:val="fr-FR"/>
        </w:rPr>
      </w:pPr>
      <w:r w:rsidRPr="00FF2B2B">
        <w:rPr>
          <w:lang w:val="fr-FR"/>
        </w:rPr>
        <w:t xml:space="preserve">Une bonne connaissance du programme Compact financé par le Millennium Challenge </w:t>
      </w:r>
      <w:r w:rsidR="005A0B31" w:rsidRPr="00FF2B2B">
        <w:rPr>
          <w:lang w:val="fr-FR"/>
        </w:rPr>
        <w:t>Corporation serait</w:t>
      </w:r>
      <w:r w:rsidRPr="00FF2B2B">
        <w:rPr>
          <w:lang w:val="fr-FR"/>
        </w:rPr>
        <w:t xml:space="preserve"> un atout. </w:t>
      </w:r>
    </w:p>
    <w:p w14:paraId="6545DD4D" w14:textId="77777777" w:rsidR="00754112" w:rsidRPr="007F316B" w:rsidRDefault="00754112" w:rsidP="00D63844">
      <w:pPr>
        <w:spacing w:line="276" w:lineRule="auto"/>
        <w:jc w:val="both"/>
        <w:rPr>
          <w:b/>
          <w:w w:val="90"/>
          <w:u w:val="single"/>
          <w:lang w:val="fr-FR"/>
        </w:rPr>
      </w:pPr>
    </w:p>
    <w:p w14:paraId="10E4E39E" w14:textId="31AC888F" w:rsidR="00700B58" w:rsidRPr="007F316B" w:rsidRDefault="005A38B4" w:rsidP="003C18C0">
      <w:pPr>
        <w:pStyle w:val="ListParagraph"/>
        <w:numPr>
          <w:ilvl w:val="0"/>
          <w:numId w:val="2"/>
        </w:numPr>
        <w:spacing w:line="276" w:lineRule="auto"/>
        <w:jc w:val="both"/>
        <w:rPr>
          <w:rFonts w:ascii="Times New Roman" w:hAnsi="Times New Roman" w:cs="Times New Roman"/>
          <w:b/>
          <w:w w:val="90"/>
          <w:sz w:val="24"/>
          <w:szCs w:val="24"/>
          <w:u w:val="single"/>
          <w:lang w:val="fr-FR"/>
        </w:rPr>
      </w:pPr>
      <w:r w:rsidRPr="007F316B">
        <w:rPr>
          <w:rFonts w:ascii="Times New Roman" w:hAnsi="Times New Roman" w:cs="Times New Roman"/>
          <w:b/>
          <w:w w:val="90"/>
          <w:sz w:val="24"/>
          <w:szCs w:val="24"/>
          <w:u w:val="single"/>
          <w:lang w:val="fr-FR"/>
        </w:rPr>
        <w:t>SOUMISSION DES CANDIDATURES</w:t>
      </w:r>
    </w:p>
    <w:p w14:paraId="37FCEC7B" w14:textId="77777777" w:rsidR="00965746" w:rsidRPr="007F316B" w:rsidRDefault="00965746" w:rsidP="003C18C0">
      <w:pPr>
        <w:spacing w:line="276" w:lineRule="auto"/>
        <w:ind w:left="720"/>
        <w:jc w:val="both"/>
        <w:rPr>
          <w:b/>
          <w:u w:val="single"/>
          <w:lang w:val="fr-FR"/>
        </w:rPr>
      </w:pPr>
    </w:p>
    <w:p w14:paraId="74E7DD13" w14:textId="77777777" w:rsidR="009152BD" w:rsidRPr="007F316B" w:rsidRDefault="009152BD" w:rsidP="003C18C0">
      <w:pPr>
        <w:spacing w:after="120" w:line="276" w:lineRule="auto"/>
        <w:ind w:left="-5" w:right="414" w:hanging="10"/>
        <w:jc w:val="both"/>
        <w:rPr>
          <w:lang w:val="fr-FR"/>
        </w:rPr>
      </w:pPr>
      <w:r w:rsidRPr="007F316B">
        <w:rPr>
          <w:lang w:val="fr-FR"/>
        </w:rPr>
        <w:t xml:space="preserve">Les Consultants individuels intéressés doivent soumettre les documents et informations suivantes : </w:t>
      </w:r>
    </w:p>
    <w:p w14:paraId="7E191810" w14:textId="77777777" w:rsidR="009152BD" w:rsidRPr="007F316B" w:rsidRDefault="009152BD" w:rsidP="003C18C0">
      <w:pPr>
        <w:numPr>
          <w:ilvl w:val="0"/>
          <w:numId w:val="10"/>
        </w:numPr>
        <w:spacing w:after="120" w:line="276" w:lineRule="auto"/>
        <w:ind w:right="414" w:hanging="360"/>
        <w:jc w:val="both"/>
        <w:rPr>
          <w:lang w:val="fr-FR"/>
        </w:rPr>
      </w:pPr>
      <w:r w:rsidRPr="007F316B">
        <w:rPr>
          <w:lang w:val="fr-FR"/>
        </w:rPr>
        <w:t xml:space="preserve">La lettre de soumission selon le modèle en Annexe 1 (Formulaire de Soumission pour la qualification du Consultant) et Annexe 1A (Formulaire de l’Offre Financière). </w:t>
      </w:r>
    </w:p>
    <w:p w14:paraId="5C831D94" w14:textId="77777777" w:rsidR="003C18C0" w:rsidRPr="007F316B" w:rsidRDefault="009152BD" w:rsidP="003C18C0">
      <w:pPr>
        <w:numPr>
          <w:ilvl w:val="0"/>
          <w:numId w:val="10"/>
        </w:numPr>
        <w:spacing w:after="120" w:line="276" w:lineRule="auto"/>
        <w:ind w:right="414" w:hanging="360"/>
        <w:jc w:val="both"/>
        <w:rPr>
          <w:lang w:val="fr-FR"/>
        </w:rPr>
      </w:pPr>
      <w:r w:rsidRPr="007F316B">
        <w:rPr>
          <w:lang w:val="fr-FR"/>
        </w:rPr>
        <w:t xml:space="preserve">Un curriculum vitae (« CV ») selon le modèle fourni en Annexe 2, détaillant les qualifications professionnelles, </w:t>
      </w:r>
    </w:p>
    <w:p w14:paraId="11A24741" w14:textId="070B6204" w:rsidR="003C18C0" w:rsidRPr="007F316B" w:rsidRDefault="003C18C0" w:rsidP="003C18C0">
      <w:pPr>
        <w:numPr>
          <w:ilvl w:val="0"/>
          <w:numId w:val="10"/>
        </w:numPr>
        <w:spacing w:after="120" w:line="276" w:lineRule="auto"/>
        <w:ind w:right="414" w:hanging="360"/>
        <w:jc w:val="both"/>
        <w:rPr>
          <w:lang w:val="fr-FR"/>
        </w:rPr>
      </w:pPr>
      <w:r w:rsidRPr="007F316B">
        <w:rPr>
          <w:lang w:val="fr-BE" w:eastAsia="fr-FR"/>
        </w:rPr>
        <w:t xml:space="preserve">Lien de sites web déjà </w:t>
      </w:r>
      <w:r w:rsidR="00DC7264" w:rsidRPr="007F316B">
        <w:rPr>
          <w:lang w:val="fr-BE" w:eastAsia="fr-FR"/>
        </w:rPr>
        <w:t>réalisés,</w:t>
      </w:r>
    </w:p>
    <w:p w14:paraId="0E718B0B" w14:textId="77777777" w:rsidR="003C18C0" w:rsidRPr="007F316B" w:rsidRDefault="003C18C0" w:rsidP="003C18C0">
      <w:pPr>
        <w:numPr>
          <w:ilvl w:val="0"/>
          <w:numId w:val="10"/>
        </w:numPr>
        <w:spacing w:after="120" w:line="276" w:lineRule="auto"/>
        <w:ind w:right="414" w:hanging="360"/>
        <w:jc w:val="both"/>
        <w:rPr>
          <w:lang w:val="fr-FR"/>
        </w:rPr>
      </w:pPr>
      <w:r w:rsidRPr="007F316B">
        <w:rPr>
          <w:lang w:val="fr-FR"/>
        </w:rPr>
        <w:t xml:space="preserve">La stratégie de référencement et sa mise en place (liste mots clés google </w:t>
      </w:r>
      <w:proofErr w:type="spellStart"/>
      <w:r w:rsidRPr="007F316B">
        <w:rPr>
          <w:lang w:val="fr-FR"/>
        </w:rPr>
        <w:t>ads</w:t>
      </w:r>
      <w:proofErr w:type="spellEnd"/>
      <w:r w:rsidRPr="007F316B">
        <w:rPr>
          <w:lang w:val="fr-FR"/>
        </w:rPr>
        <w:t xml:space="preserve">, </w:t>
      </w:r>
      <w:proofErr w:type="spellStart"/>
      <w:r w:rsidRPr="007F316B">
        <w:rPr>
          <w:lang w:val="fr-FR"/>
        </w:rPr>
        <w:t>etc</w:t>
      </w:r>
      <w:proofErr w:type="spellEnd"/>
      <w:r w:rsidRPr="007F316B">
        <w:rPr>
          <w:lang w:val="fr-FR"/>
        </w:rPr>
        <w:t>)</w:t>
      </w:r>
    </w:p>
    <w:p w14:paraId="16097D82" w14:textId="77777777" w:rsidR="003C18C0" w:rsidRPr="007F316B" w:rsidRDefault="003C18C0" w:rsidP="003C18C0">
      <w:pPr>
        <w:numPr>
          <w:ilvl w:val="0"/>
          <w:numId w:val="10"/>
        </w:numPr>
        <w:spacing w:after="120" w:line="276" w:lineRule="auto"/>
        <w:ind w:right="414" w:hanging="360"/>
        <w:jc w:val="both"/>
        <w:rPr>
          <w:lang w:val="fr-FR"/>
        </w:rPr>
      </w:pPr>
      <w:r w:rsidRPr="007F316B">
        <w:rPr>
          <w:lang w:val="fr-FR"/>
        </w:rPr>
        <w:t>La stratégie de sécurisation du site web et des réseaux sociaux</w:t>
      </w:r>
    </w:p>
    <w:p w14:paraId="3E421DF5" w14:textId="77777777" w:rsidR="003C18C0" w:rsidRPr="007F316B" w:rsidRDefault="003C18C0" w:rsidP="003C18C0">
      <w:pPr>
        <w:numPr>
          <w:ilvl w:val="0"/>
          <w:numId w:val="10"/>
        </w:numPr>
        <w:spacing w:after="120" w:line="276" w:lineRule="auto"/>
        <w:ind w:right="414" w:hanging="360"/>
        <w:jc w:val="both"/>
        <w:rPr>
          <w:lang w:val="fr-FR"/>
        </w:rPr>
      </w:pPr>
      <w:r w:rsidRPr="007F316B">
        <w:rPr>
          <w:lang w:val="fr-FR"/>
        </w:rPr>
        <w:t>La stratégie de communication déclinée par réseau social</w:t>
      </w:r>
    </w:p>
    <w:p w14:paraId="69D1415C" w14:textId="2927CAD1" w:rsidR="003C18C0" w:rsidRPr="00BE1456" w:rsidRDefault="003C18C0" w:rsidP="00BE1456">
      <w:pPr>
        <w:numPr>
          <w:ilvl w:val="0"/>
          <w:numId w:val="10"/>
        </w:numPr>
        <w:spacing w:after="120" w:line="276" w:lineRule="auto"/>
        <w:ind w:right="414" w:hanging="360"/>
        <w:jc w:val="both"/>
        <w:rPr>
          <w:lang w:val="fr-FR"/>
        </w:rPr>
      </w:pPr>
      <w:r w:rsidRPr="007F316B">
        <w:rPr>
          <w:lang w:val="fr-BE" w:eastAsia="fr-FR"/>
        </w:rPr>
        <w:t>Choix de l’outil de gestion centralisé des comptes réseaux sociaux.</w:t>
      </w:r>
      <w:r w:rsidRPr="007F316B">
        <w:rPr>
          <w:lang w:val="fr-FR"/>
        </w:rPr>
        <w:t xml:space="preserve"> </w:t>
      </w:r>
    </w:p>
    <w:p w14:paraId="2C58FFB6" w14:textId="77777777" w:rsidR="003C18C0" w:rsidRPr="007F316B" w:rsidRDefault="003C18C0" w:rsidP="003C18C0">
      <w:pPr>
        <w:spacing w:after="120" w:line="276" w:lineRule="auto"/>
        <w:ind w:right="414"/>
        <w:jc w:val="both"/>
        <w:rPr>
          <w:lang w:val="fr-FR"/>
        </w:rPr>
      </w:pPr>
    </w:p>
    <w:p w14:paraId="01D40265" w14:textId="7D66525D" w:rsidR="009152BD" w:rsidRPr="007F316B" w:rsidRDefault="009152BD" w:rsidP="003C18C0">
      <w:pPr>
        <w:spacing w:after="5" w:line="276" w:lineRule="auto"/>
        <w:ind w:left="-5" w:right="416" w:hanging="10"/>
        <w:jc w:val="both"/>
        <w:rPr>
          <w:lang w:val="fr-FR"/>
        </w:rPr>
      </w:pPr>
      <w:r w:rsidRPr="007F316B">
        <w:rPr>
          <w:lang w:val="fr-FR"/>
        </w:rPr>
        <w:lastRenderedPageBreak/>
        <w:t xml:space="preserve">Les experts intéressés doivent soumettre leur candidature </w:t>
      </w:r>
      <w:r w:rsidRPr="007F316B">
        <w:rPr>
          <w:b/>
          <w:lang w:val="fr-FR"/>
        </w:rPr>
        <w:t xml:space="preserve">au plus tard le </w:t>
      </w:r>
      <w:r w:rsidR="00774286" w:rsidRPr="00774286">
        <w:rPr>
          <w:b/>
          <w:bCs/>
          <w:lang w:val="fr-FR"/>
        </w:rPr>
        <w:t>23 Janvier 2020 à 10h</w:t>
      </w:r>
      <w:r w:rsidR="008D4FAA" w:rsidRPr="00774286">
        <w:rPr>
          <w:b/>
          <w:bCs/>
          <w:lang w:val="fr-FR"/>
        </w:rPr>
        <w:t>00</w:t>
      </w:r>
      <w:r w:rsidR="008D4FAA" w:rsidRPr="00774286">
        <w:rPr>
          <w:b/>
          <w:lang w:val="fr-FR"/>
        </w:rPr>
        <w:t xml:space="preserve"> </w:t>
      </w:r>
      <w:r w:rsidR="008D4FAA" w:rsidRPr="007F316B">
        <w:rPr>
          <w:b/>
          <w:lang w:val="fr-FR"/>
        </w:rPr>
        <w:t>Heures</w:t>
      </w:r>
      <w:r w:rsidRPr="007F316B">
        <w:rPr>
          <w:b/>
          <w:lang w:val="fr-FR"/>
        </w:rPr>
        <w:t xml:space="preserve"> de Niamey.</w:t>
      </w:r>
      <w:r w:rsidRPr="007F316B">
        <w:rPr>
          <w:lang w:val="fr-FR"/>
        </w:rPr>
        <w:t xml:space="preserve"> L’enveloppe doit clairement porter la mention : </w:t>
      </w:r>
    </w:p>
    <w:p w14:paraId="7E07FB43" w14:textId="77777777" w:rsidR="003C18C0" w:rsidRPr="007F316B" w:rsidRDefault="003C18C0" w:rsidP="003C18C0">
      <w:pPr>
        <w:spacing w:after="5" w:line="276" w:lineRule="auto"/>
        <w:ind w:left="-5" w:right="416" w:hanging="10"/>
        <w:jc w:val="both"/>
        <w:rPr>
          <w:lang w:val="fr-FR"/>
        </w:rPr>
      </w:pPr>
    </w:p>
    <w:p w14:paraId="74E43D99" w14:textId="67845A2F" w:rsidR="009152BD" w:rsidRPr="007F316B" w:rsidRDefault="009152BD" w:rsidP="003C18C0">
      <w:pPr>
        <w:pStyle w:val="Heading1"/>
        <w:spacing w:line="276" w:lineRule="auto"/>
        <w:ind w:right="557"/>
        <w:jc w:val="both"/>
        <w:rPr>
          <w:rFonts w:ascii="Times New Roman" w:hAnsi="Times New Roman" w:cs="Times New Roman"/>
          <w:color w:val="auto"/>
          <w:szCs w:val="24"/>
        </w:rPr>
      </w:pPr>
      <w:r w:rsidRPr="007F316B">
        <w:rPr>
          <w:rFonts w:ascii="Times New Roman" w:hAnsi="Times New Roman" w:cs="Times New Roman"/>
          <w:color w:val="auto"/>
          <w:szCs w:val="24"/>
        </w:rPr>
        <w:t xml:space="preserve">« </w:t>
      </w:r>
      <w:r w:rsidR="00776F78" w:rsidRPr="007F316B">
        <w:rPr>
          <w:rFonts w:ascii="Times New Roman" w:hAnsi="Times New Roman" w:cs="Times New Roman"/>
          <w:color w:val="auto"/>
          <w:szCs w:val="24"/>
        </w:rPr>
        <w:t xml:space="preserve">DEMANDE DE QUALIFICATION POUR LE RECRUTEMENT D’UN CONSULTANT POUR REDYNAMISER LES PLATEFORMES DIGITALES DU MCA-NIGER </w:t>
      </w:r>
      <w:r w:rsidRPr="007F316B">
        <w:rPr>
          <w:rFonts w:ascii="Times New Roman" w:hAnsi="Times New Roman" w:cs="Times New Roman"/>
          <w:b w:val="0"/>
          <w:color w:val="auto"/>
          <w:szCs w:val="24"/>
        </w:rPr>
        <w:t>»</w:t>
      </w:r>
      <w:r w:rsidRPr="007F316B">
        <w:rPr>
          <w:rFonts w:ascii="Times New Roman" w:hAnsi="Times New Roman" w:cs="Times New Roman"/>
          <w:color w:val="auto"/>
          <w:szCs w:val="24"/>
        </w:rPr>
        <w:t>.</w:t>
      </w:r>
    </w:p>
    <w:p w14:paraId="731C1F19" w14:textId="35819A74" w:rsidR="009152BD" w:rsidRPr="007F316B" w:rsidRDefault="009152BD" w:rsidP="003C18C0">
      <w:pPr>
        <w:spacing w:line="276" w:lineRule="auto"/>
        <w:ind w:left="374"/>
        <w:jc w:val="both"/>
        <w:rPr>
          <w:lang w:val="fr-FR"/>
        </w:rPr>
      </w:pPr>
      <w:r w:rsidRPr="007F316B">
        <w:rPr>
          <w:lang w:val="fr-FR"/>
        </w:rPr>
        <w:t xml:space="preserve"> </w:t>
      </w:r>
    </w:p>
    <w:p w14:paraId="18E2007D" w14:textId="77777777" w:rsidR="009152BD" w:rsidRPr="007F316B" w:rsidRDefault="009152BD" w:rsidP="003C18C0">
      <w:pPr>
        <w:spacing w:after="27" w:line="276" w:lineRule="auto"/>
        <w:ind w:left="-5" w:right="416" w:hanging="10"/>
        <w:jc w:val="both"/>
        <w:rPr>
          <w:lang w:val="fr-FR"/>
        </w:rPr>
      </w:pPr>
      <w:r w:rsidRPr="007F316B">
        <w:rPr>
          <w:lang w:val="fr-FR"/>
        </w:rPr>
        <w:t xml:space="preserve">Les candidats désireux de participer à la Demande de Qualification peuvent déposer leurs dossiers à l’adresse suivante : </w:t>
      </w:r>
    </w:p>
    <w:p w14:paraId="31397F5F" w14:textId="77777777" w:rsidR="009152BD" w:rsidRPr="007F316B" w:rsidRDefault="009152BD" w:rsidP="003C18C0">
      <w:pPr>
        <w:spacing w:after="5" w:line="276" w:lineRule="auto"/>
        <w:ind w:left="-5" w:right="416" w:hanging="10"/>
        <w:jc w:val="both"/>
      </w:pPr>
      <w:r w:rsidRPr="007F316B">
        <w:t xml:space="preserve">Millennium Challenge Account Niger (MCA-Niger) </w:t>
      </w:r>
    </w:p>
    <w:p w14:paraId="05D82FB0" w14:textId="77777777" w:rsidR="009152BD" w:rsidRPr="007F316B" w:rsidRDefault="009152BD" w:rsidP="003C18C0">
      <w:pPr>
        <w:spacing w:after="5" w:line="276" w:lineRule="auto"/>
        <w:ind w:left="-5" w:right="416" w:hanging="10"/>
        <w:jc w:val="both"/>
        <w:rPr>
          <w:lang w:val="fr-FR"/>
        </w:rPr>
      </w:pPr>
      <w:r w:rsidRPr="007F316B">
        <w:rPr>
          <w:lang w:val="fr-FR"/>
        </w:rPr>
        <w:t xml:space="preserve">Boulevard Mali Béro – Niamey Niger </w:t>
      </w:r>
    </w:p>
    <w:p w14:paraId="51AA340D" w14:textId="74A331AE" w:rsidR="009152BD" w:rsidRPr="007F316B" w:rsidRDefault="009152BD" w:rsidP="003C18C0">
      <w:pPr>
        <w:spacing w:after="5" w:line="276" w:lineRule="auto"/>
        <w:ind w:left="-5" w:right="416" w:hanging="10"/>
        <w:jc w:val="both"/>
        <w:rPr>
          <w:lang w:val="fr-FR"/>
        </w:rPr>
      </w:pPr>
    </w:p>
    <w:p w14:paraId="099BAAA5" w14:textId="77777777" w:rsidR="009152BD" w:rsidRPr="007F316B" w:rsidRDefault="009152BD" w:rsidP="003C18C0">
      <w:pPr>
        <w:spacing w:after="33" w:line="276" w:lineRule="auto"/>
        <w:ind w:left="-5" w:right="416" w:hanging="10"/>
        <w:jc w:val="both"/>
        <w:rPr>
          <w:lang w:val="fr-FR"/>
        </w:rPr>
      </w:pPr>
      <w:r w:rsidRPr="007F316B">
        <w:rPr>
          <w:lang w:val="fr-FR"/>
        </w:rPr>
        <w:t xml:space="preserve">Att : Agent de Passation des Marchés </w:t>
      </w:r>
    </w:p>
    <w:p w14:paraId="33EE4034" w14:textId="77777777" w:rsidR="009152BD" w:rsidRPr="007F316B" w:rsidRDefault="009152BD" w:rsidP="003C18C0">
      <w:pPr>
        <w:spacing w:after="5" w:line="276" w:lineRule="auto"/>
        <w:ind w:left="-5" w:right="416" w:hanging="10"/>
        <w:jc w:val="both"/>
        <w:rPr>
          <w:lang w:val="fr-FR"/>
        </w:rPr>
      </w:pPr>
      <w:r w:rsidRPr="007F316B">
        <w:rPr>
          <w:lang w:val="fr-FR"/>
        </w:rPr>
        <w:t xml:space="preserve">Ou les envoyer par courrier électronique à l’adresse email  </w:t>
      </w:r>
    </w:p>
    <w:p w14:paraId="0A06303E" w14:textId="77777777" w:rsidR="00D562EC" w:rsidRDefault="00155086" w:rsidP="00774286">
      <w:pPr>
        <w:spacing w:after="5" w:line="276" w:lineRule="auto"/>
        <w:ind w:left="-5" w:right="416" w:hanging="10"/>
        <w:jc w:val="both"/>
        <w:rPr>
          <w:lang w:val="fr-FR"/>
        </w:rPr>
      </w:pPr>
      <w:hyperlink r:id="rId15" w:history="1">
        <w:r w:rsidR="00AF3790" w:rsidRPr="00874AC9">
          <w:rPr>
            <w:rStyle w:val="Hyperlink"/>
            <w:lang w:val="fr-FR"/>
          </w:rPr>
          <w:t>mcanigerpa@cardno.com</w:t>
        </w:r>
      </w:hyperlink>
      <w:r w:rsidR="00AF3790" w:rsidRPr="00AF3790">
        <w:rPr>
          <w:lang w:val="fr-FR"/>
        </w:rPr>
        <w:t xml:space="preserve">   avec copie à </w:t>
      </w:r>
      <w:hyperlink r:id="rId16" w:history="1">
        <w:r w:rsidR="00AF3790" w:rsidRPr="00AF3790">
          <w:rPr>
            <w:rStyle w:val="Hyperlink"/>
            <w:lang w:val="fr-FR"/>
          </w:rPr>
          <w:t>procurements@mcaniger.ne</w:t>
        </w:r>
      </w:hyperlink>
      <w:r w:rsidR="00AF3790" w:rsidRPr="00AF3790">
        <w:rPr>
          <w:lang w:val="fr-FR"/>
        </w:rPr>
        <w:t xml:space="preserve"> </w:t>
      </w:r>
      <w:r w:rsidR="009152BD" w:rsidRPr="00AF3790">
        <w:rPr>
          <w:lang w:val="fr-FR"/>
        </w:rPr>
        <w:t xml:space="preserve"> </w:t>
      </w:r>
    </w:p>
    <w:p w14:paraId="527984B5" w14:textId="2423BC94" w:rsidR="009152BD" w:rsidRPr="00AF3790" w:rsidRDefault="009152BD" w:rsidP="00774286">
      <w:pPr>
        <w:spacing w:after="5" w:line="276" w:lineRule="auto"/>
        <w:ind w:left="-5" w:right="416" w:hanging="10"/>
        <w:jc w:val="both"/>
        <w:rPr>
          <w:lang w:val="fr-FR"/>
        </w:rPr>
      </w:pPr>
      <w:r w:rsidRPr="00AF3790">
        <w:rPr>
          <w:lang w:val="fr-FR"/>
        </w:rPr>
        <w:t xml:space="preserve">  </w:t>
      </w:r>
    </w:p>
    <w:p w14:paraId="1AE4FA2F" w14:textId="77777777" w:rsidR="009152BD" w:rsidRPr="007F316B" w:rsidRDefault="009152BD" w:rsidP="003C18C0">
      <w:pPr>
        <w:pStyle w:val="ListParagraph"/>
        <w:numPr>
          <w:ilvl w:val="0"/>
          <w:numId w:val="2"/>
        </w:numPr>
        <w:spacing w:line="276" w:lineRule="auto"/>
        <w:jc w:val="both"/>
        <w:rPr>
          <w:rFonts w:ascii="Times New Roman" w:hAnsi="Times New Roman" w:cs="Times New Roman"/>
          <w:b/>
          <w:w w:val="90"/>
          <w:sz w:val="24"/>
          <w:szCs w:val="24"/>
          <w:u w:val="single"/>
          <w:lang w:val="fr-FR"/>
        </w:rPr>
      </w:pPr>
      <w:r w:rsidRPr="007F316B">
        <w:rPr>
          <w:rFonts w:ascii="Times New Roman" w:hAnsi="Times New Roman" w:cs="Times New Roman"/>
          <w:b/>
          <w:w w:val="90"/>
          <w:sz w:val="24"/>
          <w:szCs w:val="24"/>
          <w:u w:val="single"/>
          <w:lang w:val="fr-FR"/>
        </w:rPr>
        <w:t xml:space="preserve">PROCEDURES DE SELECTION </w:t>
      </w:r>
    </w:p>
    <w:p w14:paraId="676C8973" w14:textId="2A757006" w:rsidR="00564B88" w:rsidRPr="007F316B" w:rsidRDefault="009152BD" w:rsidP="00D562EC">
      <w:pPr>
        <w:spacing w:line="276" w:lineRule="auto"/>
        <w:jc w:val="both"/>
        <w:rPr>
          <w:lang w:val="fr-FR"/>
        </w:rPr>
      </w:pPr>
      <w:r w:rsidRPr="00D562EC">
        <w:rPr>
          <w:b/>
          <w:lang w:val="fr-FR"/>
        </w:rPr>
        <w:t xml:space="preserve"> </w:t>
      </w:r>
      <w:r w:rsidR="00564B88" w:rsidRPr="007F316B">
        <w:rPr>
          <w:lang w:val="fr-FR"/>
        </w:rPr>
        <w:t>Les Consultants Individuels seront sélectionnés selon la procédure de Sélection de Consultants Individuels conformément aux « Directives de passation des marchés du Programme MCC » disponibles sur le site Internet du MCC (</w:t>
      </w:r>
      <w:hyperlink r:id="rId17">
        <w:r w:rsidR="00564B88" w:rsidRPr="007F316B">
          <w:rPr>
            <w:lang w:val="fr-FR"/>
          </w:rPr>
          <w:t>www.mcc.gov/ppg</w:t>
        </w:r>
      </w:hyperlink>
      <w:hyperlink r:id="rId18">
        <w:r w:rsidR="00564B88" w:rsidRPr="007F316B">
          <w:rPr>
            <w:lang w:val="fr-FR"/>
          </w:rPr>
          <w:t>)</w:t>
        </w:r>
      </w:hyperlink>
      <w:r w:rsidR="00564B88" w:rsidRPr="007F316B">
        <w:rPr>
          <w:lang w:val="fr-FR"/>
        </w:rPr>
        <w:t xml:space="preserve">. Les CV des Consultants Individuels et autres documents soumis seront évalués pour déterminer s’ils satisfont les qualifications recherchées telles que décrites ci-dessus. La Candidature d’un Consultant sera rejetée si elle ne satisfait pas aux exigences minimales requises. </w:t>
      </w:r>
    </w:p>
    <w:p w14:paraId="49E1E4F5" w14:textId="6B74D713" w:rsidR="00D562EC" w:rsidRDefault="00564B88" w:rsidP="00564B88">
      <w:pPr>
        <w:spacing w:line="276" w:lineRule="auto"/>
        <w:ind w:left="-5" w:right="590" w:hanging="10"/>
        <w:jc w:val="both"/>
        <w:rPr>
          <w:lang w:val="fr-FR"/>
        </w:rPr>
      </w:pPr>
      <w:r w:rsidRPr="007F316B">
        <w:rPr>
          <w:lang w:val="fr-FR"/>
        </w:rPr>
        <w:t xml:space="preserve">La demande de candidature est ouverte à toutes les personnes éligibles (‘’Consultants Individuels’’) qui souhaitent y participer. Les consultants individuels ne sont pas autorisés ni à s’associer en groupement, ni à sous-traiter une quelconque partie de cette mission. L’évaluation se fera par profils. Après l’Evaluation des Qualifications du profils, les Consultants satisfaisant les exigences minimales requises ayant les meilleures qualifications pourraient être interviewés en personne ou par téléphone. Cette interview aura pour but de confirmer les qualifications constatées lors de l’évaluation. Les Références fournies par les Consultants seront également vérifiées. Si le processus de vérification est concluant, le Consultant identifié comme le plus qualifié sera invité pour la conclusion d’un contrat. La sélection finale intégrera une analyse du caractère raisonnable de la proposition d’honoraires. Les négociations pourraient s’interrompre si cette analyse se révèle non satisfaisante et que les honoraires proposés ne sont pas jugés raisonnables. </w:t>
      </w:r>
    </w:p>
    <w:p w14:paraId="7C6BD3A8" w14:textId="77777777" w:rsidR="00D562EC" w:rsidRDefault="00D562EC">
      <w:pPr>
        <w:spacing w:after="200" w:line="276" w:lineRule="auto"/>
        <w:rPr>
          <w:lang w:val="fr-FR"/>
        </w:rPr>
      </w:pPr>
      <w:r>
        <w:rPr>
          <w:lang w:val="fr-FR"/>
        </w:rPr>
        <w:br w:type="page"/>
      </w:r>
    </w:p>
    <w:p w14:paraId="11AB15ED" w14:textId="77777777" w:rsidR="00564B88" w:rsidRPr="007F316B" w:rsidRDefault="00564B88" w:rsidP="00564B88">
      <w:pPr>
        <w:spacing w:line="276" w:lineRule="auto"/>
        <w:ind w:left="-5" w:right="590" w:hanging="10"/>
        <w:jc w:val="both"/>
        <w:rPr>
          <w:lang w:val="fr-FR"/>
        </w:rPr>
      </w:pPr>
    </w:p>
    <w:p w14:paraId="495FC5C8" w14:textId="77777777" w:rsidR="009152BD" w:rsidRPr="007F316B" w:rsidRDefault="009152BD" w:rsidP="007F316B">
      <w:pPr>
        <w:spacing w:line="276" w:lineRule="auto"/>
        <w:jc w:val="both"/>
        <w:rPr>
          <w:lang w:val="fr-FR"/>
        </w:rPr>
      </w:pPr>
      <w:r w:rsidRPr="007F316B">
        <w:rPr>
          <w:b/>
          <w:lang w:val="fr-FR"/>
        </w:rPr>
        <w:t xml:space="preserve">  </w:t>
      </w:r>
    </w:p>
    <w:p w14:paraId="22CFD60A" w14:textId="0943F65E" w:rsidR="009152BD" w:rsidRPr="00774286" w:rsidRDefault="009152BD" w:rsidP="007F316B">
      <w:pPr>
        <w:pStyle w:val="ListParagraph"/>
        <w:numPr>
          <w:ilvl w:val="0"/>
          <w:numId w:val="2"/>
        </w:numPr>
        <w:spacing w:line="276" w:lineRule="auto"/>
        <w:jc w:val="both"/>
        <w:rPr>
          <w:rFonts w:ascii="Times New Roman" w:hAnsi="Times New Roman" w:cs="Times New Roman"/>
          <w:b/>
          <w:w w:val="90"/>
          <w:sz w:val="24"/>
          <w:szCs w:val="24"/>
          <w:u w:val="single"/>
          <w:lang w:val="fr-FR"/>
        </w:rPr>
      </w:pPr>
      <w:r w:rsidRPr="007F316B">
        <w:rPr>
          <w:rFonts w:ascii="Times New Roman" w:hAnsi="Times New Roman" w:cs="Times New Roman"/>
          <w:b/>
          <w:w w:val="90"/>
          <w:sz w:val="24"/>
          <w:szCs w:val="24"/>
          <w:u w:val="single"/>
          <w:lang w:val="fr-FR"/>
        </w:rPr>
        <w:t xml:space="preserve">COORDINATION DU CONTRAT  </w:t>
      </w:r>
    </w:p>
    <w:p w14:paraId="7F4E1EEC" w14:textId="6ABB7647" w:rsidR="009152BD" w:rsidRPr="007F316B" w:rsidRDefault="009152BD" w:rsidP="00774286">
      <w:pPr>
        <w:spacing w:after="5" w:line="276" w:lineRule="auto"/>
        <w:ind w:left="-5" w:right="416" w:hanging="10"/>
        <w:jc w:val="both"/>
        <w:rPr>
          <w:lang w:val="fr-FR"/>
        </w:rPr>
      </w:pPr>
      <w:r w:rsidRPr="007F316B">
        <w:rPr>
          <w:lang w:val="fr-FR"/>
        </w:rPr>
        <w:t>Le</w:t>
      </w:r>
      <w:r w:rsidR="00AF3790">
        <w:rPr>
          <w:lang w:val="fr-FR"/>
        </w:rPr>
        <w:t xml:space="preserve"> Consultant </w:t>
      </w:r>
      <w:r w:rsidRPr="007F316B">
        <w:rPr>
          <w:lang w:val="fr-FR"/>
        </w:rPr>
        <w:t>travailler</w:t>
      </w:r>
      <w:r w:rsidR="00AF3790">
        <w:rPr>
          <w:lang w:val="fr-FR"/>
        </w:rPr>
        <w:t>a</w:t>
      </w:r>
      <w:r w:rsidRPr="007F316B">
        <w:rPr>
          <w:lang w:val="fr-FR"/>
        </w:rPr>
        <w:t xml:space="preserve"> sous la supervision du Manager </w:t>
      </w:r>
      <w:r w:rsidR="00776F78" w:rsidRPr="007F316B">
        <w:rPr>
          <w:lang w:val="fr-FR"/>
        </w:rPr>
        <w:t>communication, qui</w:t>
      </w:r>
      <w:r w:rsidRPr="007F316B">
        <w:rPr>
          <w:lang w:val="fr-FR"/>
        </w:rPr>
        <w:t xml:space="preserve"> assure la coordination du Contrat. </w:t>
      </w:r>
    </w:p>
    <w:p w14:paraId="3AB7E793" w14:textId="4A04AB22" w:rsidR="009152BD" w:rsidRPr="00554C3E" w:rsidRDefault="00554C3E" w:rsidP="00DC7264">
      <w:pPr>
        <w:spacing w:line="276" w:lineRule="auto"/>
        <w:ind w:left="360"/>
        <w:jc w:val="both"/>
        <w:rPr>
          <w:lang w:val="fr-FR"/>
        </w:rPr>
      </w:pPr>
      <w:r w:rsidRPr="00554C3E">
        <w:rPr>
          <w:lang w:val="fr-FR"/>
        </w:rPr>
        <w:t xml:space="preserve">  </w:t>
      </w:r>
    </w:p>
    <w:p w14:paraId="5CB57C97" w14:textId="228E160A" w:rsidR="009152BD" w:rsidRPr="00774286" w:rsidRDefault="009152BD" w:rsidP="00774286">
      <w:pPr>
        <w:pStyle w:val="ListParagraph"/>
        <w:numPr>
          <w:ilvl w:val="0"/>
          <w:numId w:val="2"/>
        </w:numPr>
        <w:spacing w:line="276" w:lineRule="auto"/>
        <w:jc w:val="both"/>
        <w:rPr>
          <w:rFonts w:ascii="Times New Roman" w:hAnsi="Times New Roman" w:cs="Times New Roman"/>
          <w:b/>
          <w:w w:val="90"/>
          <w:sz w:val="24"/>
          <w:szCs w:val="24"/>
          <w:u w:val="single"/>
          <w:lang w:val="fr-FR"/>
        </w:rPr>
      </w:pPr>
      <w:r w:rsidRPr="007F316B">
        <w:rPr>
          <w:rFonts w:ascii="Times New Roman" w:hAnsi="Times New Roman" w:cs="Times New Roman"/>
          <w:b/>
          <w:w w:val="90"/>
          <w:sz w:val="24"/>
          <w:szCs w:val="24"/>
          <w:u w:val="single"/>
          <w:lang w:val="fr-FR"/>
        </w:rPr>
        <w:t xml:space="preserve">CONTESTATION DES SOUMISSIONNAIRES </w:t>
      </w:r>
    </w:p>
    <w:p w14:paraId="39799F46" w14:textId="4B125B24" w:rsidR="009152BD" w:rsidRPr="007F316B" w:rsidRDefault="009152BD" w:rsidP="007F316B">
      <w:pPr>
        <w:spacing w:line="276" w:lineRule="auto"/>
        <w:ind w:left="-5" w:right="317" w:hanging="10"/>
        <w:jc w:val="both"/>
        <w:rPr>
          <w:lang w:val="fr-FR"/>
        </w:rPr>
      </w:pPr>
      <w:r w:rsidRPr="007F316B">
        <w:rPr>
          <w:lang w:val="fr-FR"/>
        </w:rPr>
        <w:t xml:space="preserve">Le MCA-Niger recevra et traitera toute contestation d’un Consultant s’estimant lésé ou avoir eu un préjudice du fait d’un manquement du MCA-Niger dans la conduite du processus de sélection. Le MCA-Niger suivra les règles fixées dans le Système </w:t>
      </w:r>
      <w:r w:rsidR="00DD54AE" w:rsidRPr="007F316B">
        <w:rPr>
          <w:lang w:val="fr-FR"/>
        </w:rPr>
        <w:t xml:space="preserve">de règlement des </w:t>
      </w:r>
      <w:r w:rsidRPr="007F316B">
        <w:rPr>
          <w:lang w:val="fr-FR"/>
        </w:rPr>
        <w:t>contestation</w:t>
      </w:r>
      <w:r w:rsidR="00DD54AE" w:rsidRPr="007F316B">
        <w:rPr>
          <w:lang w:val="fr-FR"/>
        </w:rPr>
        <w:t>s</w:t>
      </w:r>
      <w:r w:rsidRPr="007F316B">
        <w:rPr>
          <w:lang w:val="fr-FR"/>
        </w:rPr>
        <w:t xml:space="preserve"> des soumissionnaires, disponible à l’adresse suivante : </w:t>
      </w:r>
      <w:hyperlink r:id="rId19" w:history="1">
        <w:r w:rsidR="004D4926" w:rsidRPr="007F316B">
          <w:rPr>
            <w:rStyle w:val="Hyperlink"/>
            <w:color w:val="auto"/>
            <w:lang w:val="fr-FR"/>
          </w:rPr>
          <w:t>www.mcaniger.ne</w:t>
        </w:r>
      </w:hyperlink>
      <w:r w:rsidR="004D4926" w:rsidRPr="007F316B">
        <w:rPr>
          <w:u w:val="single" w:color="0000FF"/>
          <w:lang w:val="fr-FR"/>
        </w:rPr>
        <w:t xml:space="preserve"> </w:t>
      </w:r>
      <w:r w:rsidRPr="007F316B">
        <w:rPr>
          <w:u w:val="single" w:color="0000FF"/>
          <w:lang w:val="fr-FR"/>
        </w:rPr>
        <w:t xml:space="preserve"> </w:t>
      </w:r>
      <w:r w:rsidRPr="007F316B">
        <w:rPr>
          <w:lang w:val="fr-FR"/>
        </w:rPr>
        <w:t xml:space="preserve">telles que requis par les Directives de Passation des Marchés du Programme MCC ». </w:t>
      </w:r>
    </w:p>
    <w:p w14:paraId="09E001EC" w14:textId="77777777" w:rsidR="009152BD" w:rsidRPr="007F316B" w:rsidRDefault="009152BD" w:rsidP="007F316B">
      <w:pPr>
        <w:spacing w:after="5" w:line="276" w:lineRule="auto"/>
        <w:ind w:left="-5" w:right="416" w:hanging="10"/>
        <w:jc w:val="both"/>
        <w:rPr>
          <w:lang w:val="fr-FR"/>
        </w:rPr>
      </w:pPr>
      <w:r w:rsidRPr="007F316B">
        <w:rPr>
          <w:lang w:val="fr-FR"/>
        </w:rPr>
        <w:t xml:space="preserve">Toute contestation sera adressée à :  </w:t>
      </w:r>
    </w:p>
    <w:p w14:paraId="71B664C4" w14:textId="77777777" w:rsidR="009152BD" w:rsidRPr="007F316B" w:rsidRDefault="009152BD" w:rsidP="007F316B">
      <w:pPr>
        <w:spacing w:after="5" w:line="276" w:lineRule="auto"/>
        <w:ind w:left="-5" w:right="416" w:hanging="10"/>
        <w:jc w:val="both"/>
        <w:rPr>
          <w:lang w:val="fr-FR"/>
        </w:rPr>
      </w:pPr>
    </w:p>
    <w:p w14:paraId="7D44AF95" w14:textId="1A3F471A" w:rsidR="009152BD" w:rsidRPr="007F316B" w:rsidRDefault="009152BD" w:rsidP="007F316B">
      <w:pPr>
        <w:spacing w:after="11" w:line="276" w:lineRule="auto"/>
        <w:ind w:left="-5" w:hanging="10"/>
        <w:jc w:val="both"/>
        <w:rPr>
          <w:lang w:val="fr-FR"/>
        </w:rPr>
      </w:pPr>
      <w:r w:rsidRPr="007F316B">
        <w:rPr>
          <w:b/>
          <w:lang w:val="fr-FR"/>
        </w:rPr>
        <w:t xml:space="preserve">Millennium Challenge </w:t>
      </w:r>
      <w:proofErr w:type="spellStart"/>
      <w:r w:rsidRPr="007F316B">
        <w:rPr>
          <w:b/>
          <w:lang w:val="fr-FR"/>
        </w:rPr>
        <w:t>Account</w:t>
      </w:r>
      <w:proofErr w:type="spellEnd"/>
      <w:r w:rsidRPr="007F316B">
        <w:rPr>
          <w:b/>
          <w:lang w:val="fr-FR"/>
        </w:rPr>
        <w:t xml:space="preserve"> Niger  </w:t>
      </w:r>
    </w:p>
    <w:p w14:paraId="4F10D50C" w14:textId="77777777" w:rsidR="009152BD" w:rsidRPr="007F316B" w:rsidRDefault="009152BD" w:rsidP="007F316B">
      <w:pPr>
        <w:spacing w:after="11" w:line="276" w:lineRule="auto"/>
        <w:ind w:left="-5" w:hanging="10"/>
        <w:jc w:val="both"/>
        <w:rPr>
          <w:lang w:val="fr-FR"/>
        </w:rPr>
      </w:pPr>
      <w:r w:rsidRPr="007F316B">
        <w:rPr>
          <w:b/>
          <w:lang w:val="fr-FR"/>
        </w:rPr>
        <w:t xml:space="preserve">Att. : Monsieur Mamane Annou </w:t>
      </w:r>
    </w:p>
    <w:p w14:paraId="53CA192E" w14:textId="77777777" w:rsidR="009152BD" w:rsidRPr="007F316B" w:rsidRDefault="009152BD" w:rsidP="007F316B">
      <w:pPr>
        <w:spacing w:after="11" w:line="276" w:lineRule="auto"/>
        <w:ind w:left="-5" w:hanging="10"/>
        <w:jc w:val="both"/>
        <w:rPr>
          <w:lang w:val="fr-FR"/>
        </w:rPr>
      </w:pPr>
      <w:r w:rsidRPr="007F316B">
        <w:rPr>
          <w:b/>
          <w:lang w:val="fr-FR"/>
        </w:rPr>
        <w:t xml:space="preserve">Directeur Général de MCA-Niger  </w:t>
      </w:r>
    </w:p>
    <w:p w14:paraId="0B34E22A" w14:textId="77777777" w:rsidR="009152BD" w:rsidRPr="007F316B" w:rsidRDefault="009152BD" w:rsidP="007F316B">
      <w:pPr>
        <w:spacing w:after="11" w:line="276" w:lineRule="auto"/>
        <w:ind w:left="-5" w:hanging="10"/>
        <w:jc w:val="both"/>
        <w:rPr>
          <w:lang w:val="fr-FR"/>
        </w:rPr>
      </w:pPr>
      <w:r w:rsidRPr="007F316B">
        <w:rPr>
          <w:b/>
          <w:lang w:val="fr-FR"/>
        </w:rPr>
        <w:t xml:space="preserve">Boulevard Mali Béro, BP 738, Niamey-Niger  </w:t>
      </w:r>
    </w:p>
    <w:p w14:paraId="2170DD8D" w14:textId="59BB23FB" w:rsidR="00D562EC" w:rsidRDefault="009152BD" w:rsidP="007F316B">
      <w:pPr>
        <w:tabs>
          <w:tab w:val="center" w:pos="4691"/>
        </w:tabs>
        <w:spacing w:line="276" w:lineRule="auto"/>
        <w:jc w:val="both"/>
        <w:rPr>
          <w:b/>
          <w:lang w:val="fr-FR"/>
        </w:rPr>
      </w:pPr>
      <w:proofErr w:type="gramStart"/>
      <w:r w:rsidRPr="007F316B">
        <w:rPr>
          <w:b/>
          <w:lang w:val="fr-FR"/>
        </w:rPr>
        <w:t>Email</w:t>
      </w:r>
      <w:proofErr w:type="gramEnd"/>
      <w:r w:rsidRPr="007F316B">
        <w:rPr>
          <w:b/>
          <w:lang w:val="fr-FR"/>
        </w:rPr>
        <w:t xml:space="preserve"> :   </w:t>
      </w:r>
      <w:hyperlink r:id="rId20" w:history="1">
        <w:r w:rsidR="00874AC9" w:rsidRPr="009B0905">
          <w:rPr>
            <w:rStyle w:val="Hyperlink"/>
            <w:b/>
            <w:lang w:val="fr-FR"/>
          </w:rPr>
          <w:t>mamaneannou@mcaniger.ne</w:t>
        </w:r>
      </w:hyperlink>
      <w:r w:rsidR="00874AC9">
        <w:rPr>
          <w:b/>
          <w:u w:val="single" w:color="0000FF"/>
          <w:lang w:val="fr-FR"/>
        </w:rPr>
        <w:t xml:space="preserve"> </w:t>
      </w:r>
      <w:r w:rsidRPr="007F316B">
        <w:rPr>
          <w:b/>
          <w:lang w:val="fr-FR"/>
        </w:rPr>
        <w:t xml:space="preserve">  </w:t>
      </w:r>
    </w:p>
    <w:p w14:paraId="7B603942" w14:textId="77777777" w:rsidR="00D562EC" w:rsidRDefault="00D562EC">
      <w:pPr>
        <w:spacing w:after="200" w:line="276" w:lineRule="auto"/>
        <w:rPr>
          <w:b/>
          <w:lang w:val="fr-FR"/>
        </w:rPr>
      </w:pPr>
      <w:r>
        <w:rPr>
          <w:b/>
          <w:lang w:val="fr-FR"/>
        </w:rPr>
        <w:br w:type="page"/>
      </w:r>
    </w:p>
    <w:p w14:paraId="5BE0CA3B" w14:textId="77777777" w:rsidR="00DD54AE" w:rsidRPr="007F316B" w:rsidRDefault="00DD54AE" w:rsidP="007F316B">
      <w:pPr>
        <w:tabs>
          <w:tab w:val="center" w:pos="4691"/>
        </w:tabs>
        <w:spacing w:line="276" w:lineRule="auto"/>
        <w:jc w:val="both"/>
        <w:rPr>
          <w:b/>
          <w:lang w:val="fr-FR"/>
        </w:rPr>
      </w:pPr>
    </w:p>
    <w:p w14:paraId="0E773DD3" w14:textId="0AD0180D" w:rsidR="005A38B4" w:rsidRPr="007F316B" w:rsidRDefault="005A38B4" w:rsidP="00774286">
      <w:pPr>
        <w:tabs>
          <w:tab w:val="center" w:pos="4691"/>
        </w:tabs>
        <w:spacing w:line="276" w:lineRule="auto"/>
        <w:jc w:val="center"/>
        <w:rPr>
          <w:rFonts w:eastAsia="Calibri"/>
          <w:b/>
          <w:u w:val="single"/>
          <w:lang w:val="fr-FR"/>
        </w:rPr>
      </w:pPr>
      <w:bookmarkStart w:id="9" w:name="_Hlk14697312"/>
      <w:r w:rsidRPr="007F316B">
        <w:rPr>
          <w:rFonts w:eastAsia="Calibri"/>
          <w:b/>
          <w:u w:val="single"/>
          <w:lang w:val="fr-FR"/>
        </w:rPr>
        <w:t>ANNEXE 1</w:t>
      </w:r>
    </w:p>
    <w:p w14:paraId="769B57AE" w14:textId="4380B4DC" w:rsidR="009152BD" w:rsidRPr="007F316B" w:rsidRDefault="009152BD" w:rsidP="00774286">
      <w:pPr>
        <w:spacing w:after="25" w:line="276" w:lineRule="auto"/>
        <w:ind w:left="322" w:hanging="10"/>
        <w:jc w:val="center"/>
        <w:rPr>
          <w:b/>
          <w:lang w:val="fr-FR"/>
        </w:rPr>
      </w:pPr>
      <w:bookmarkStart w:id="10" w:name="_Hlk14697565"/>
      <w:bookmarkEnd w:id="9"/>
      <w:r w:rsidRPr="007F316B">
        <w:rPr>
          <w:b/>
          <w:lang w:val="fr-FR"/>
        </w:rPr>
        <w:t>F</w:t>
      </w:r>
      <w:r w:rsidR="00514642" w:rsidRPr="007F316B">
        <w:rPr>
          <w:b/>
          <w:lang w:val="fr-FR"/>
        </w:rPr>
        <w:t>ormulaire de soumission pour la qualification du consultant</w:t>
      </w:r>
    </w:p>
    <w:p w14:paraId="72C95601" w14:textId="77777777" w:rsidR="00785E03" w:rsidRPr="007F316B" w:rsidRDefault="00785E03" w:rsidP="003C18C0">
      <w:pPr>
        <w:spacing w:after="25" w:line="276" w:lineRule="auto"/>
        <w:ind w:left="322" w:hanging="10"/>
        <w:jc w:val="both"/>
        <w:rPr>
          <w:b/>
          <w:lang w:val="fr-FR"/>
        </w:rPr>
      </w:pPr>
    </w:p>
    <w:bookmarkEnd w:id="10"/>
    <w:p w14:paraId="407F9C95" w14:textId="5164DD51" w:rsidR="009152BD" w:rsidRPr="007F316B" w:rsidRDefault="009152BD" w:rsidP="003C18C0">
      <w:pPr>
        <w:spacing w:after="1" w:line="276" w:lineRule="auto"/>
        <w:jc w:val="both"/>
        <w:rPr>
          <w:lang w:val="fr-FR"/>
        </w:rPr>
      </w:pPr>
      <w:r w:rsidRPr="007F316B">
        <w:rPr>
          <w:lang w:val="fr-FR"/>
        </w:rPr>
        <w:t xml:space="preserve"> </w:t>
      </w:r>
    </w:p>
    <w:p w14:paraId="7AA6C908" w14:textId="77777777" w:rsidR="009152BD" w:rsidRPr="007F316B" w:rsidRDefault="009152BD" w:rsidP="003C18C0">
      <w:pPr>
        <w:spacing w:after="5" w:line="276" w:lineRule="auto"/>
        <w:ind w:right="429"/>
        <w:jc w:val="both"/>
        <w:rPr>
          <w:lang w:val="fr-FR"/>
        </w:rPr>
      </w:pPr>
      <w:r w:rsidRPr="007F316B">
        <w:rPr>
          <w:rFonts w:eastAsia="Arial"/>
          <w:lang w:val="fr-FR"/>
        </w:rPr>
        <w:t>Date : _______________________________________________________</w:t>
      </w:r>
    </w:p>
    <w:p w14:paraId="6B7B2DFE" w14:textId="77777777" w:rsidR="009152BD" w:rsidRPr="007F316B" w:rsidRDefault="009152BD" w:rsidP="003C18C0">
      <w:pPr>
        <w:tabs>
          <w:tab w:val="center" w:pos="3307"/>
        </w:tabs>
        <w:spacing w:after="5" w:line="276" w:lineRule="auto"/>
        <w:ind w:left="-15"/>
        <w:jc w:val="both"/>
        <w:rPr>
          <w:lang w:val="fr-FR"/>
        </w:rPr>
      </w:pPr>
      <w:r w:rsidRPr="007F316B">
        <w:rPr>
          <w:rFonts w:eastAsia="Arial"/>
          <w:lang w:val="fr-FR"/>
        </w:rPr>
        <w:t xml:space="preserve">Nom : _______________________________________________________ </w:t>
      </w:r>
    </w:p>
    <w:p w14:paraId="6FA04D4D" w14:textId="77777777" w:rsidR="009152BD" w:rsidRPr="007F316B" w:rsidRDefault="009152BD" w:rsidP="003C18C0">
      <w:pPr>
        <w:spacing w:after="5" w:line="276" w:lineRule="auto"/>
        <w:ind w:left="-5" w:right="429" w:hanging="10"/>
        <w:jc w:val="both"/>
        <w:rPr>
          <w:lang w:val="fr-FR"/>
        </w:rPr>
      </w:pPr>
      <w:r w:rsidRPr="007F316B">
        <w:rPr>
          <w:rFonts w:eastAsia="Arial"/>
          <w:lang w:val="fr-FR"/>
        </w:rPr>
        <w:tab/>
        <w:t xml:space="preserve">Adresse : ____________________________________________________ </w:t>
      </w:r>
    </w:p>
    <w:p w14:paraId="73C26FB1" w14:textId="77777777" w:rsidR="009152BD" w:rsidRPr="007F316B" w:rsidRDefault="009152BD" w:rsidP="003C18C0">
      <w:pPr>
        <w:spacing w:after="5" w:line="276" w:lineRule="auto"/>
        <w:ind w:right="429"/>
        <w:jc w:val="both"/>
        <w:rPr>
          <w:lang w:val="fr-FR"/>
        </w:rPr>
      </w:pPr>
      <w:r w:rsidRPr="007F316B">
        <w:rPr>
          <w:rFonts w:eastAsia="Arial"/>
          <w:lang w:val="fr-FR"/>
        </w:rPr>
        <w:t xml:space="preserve">Tel : ________________________________________________________ </w:t>
      </w:r>
    </w:p>
    <w:p w14:paraId="0543C8B9" w14:textId="77777777" w:rsidR="009152BD" w:rsidRPr="007F316B" w:rsidRDefault="009152BD" w:rsidP="003C18C0">
      <w:pPr>
        <w:tabs>
          <w:tab w:val="center" w:pos="3307"/>
        </w:tabs>
        <w:spacing w:after="5" w:line="276" w:lineRule="auto"/>
        <w:ind w:left="-15"/>
        <w:jc w:val="both"/>
        <w:rPr>
          <w:lang w:val="fr-FR"/>
        </w:rPr>
      </w:pPr>
      <w:proofErr w:type="gramStart"/>
      <w:r w:rsidRPr="007F316B">
        <w:rPr>
          <w:rFonts w:eastAsia="Arial"/>
          <w:lang w:val="fr-FR"/>
        </w:rPr>
        <w:t>E-Mail</w:t>
      </w:r>
      <w:proofErr w:type="gramEnd"/>
      <w:r w:rsidRPr="007F316B">
        <w:rPr>
          <w:rFonts w:eastAsia="Arial"/>
          <w:lang w:val="fr-FR"/>
        </w:rPr>
        <w:t xml:space="preserve"> : _____________________________________________________ </w:t>
      </w:r>
    </w:p>
    <w:p w14:paraId="1F472967" w14:textId="0B8FE315" w:rsidR="00BA72B1" w:rsidRPr="007F316B" w:rsidRDefault="009152BD" w:rsidP="003C18C0">
      <w:pPr>
        <w:spacing w:after="221" w:line="276" w:lineRule="auto"/>
        <w:jc w:val="both"/>
        <w:rPr>
          <w:lang w:val="fr-FR"/>
        </w:rPr>
      </w:pPr>
      <w:r w:rsidRPr="007F316B">
        <w:rPr>
          <w:lang w:val="fr-FR"/>
        </w:rPr>
        <w:t xml:space="preserve"> </w:t>
      </w:r>
    </w:p>
    <w:p w14:paraId="5E53C885" w14:textId="77777777" w:rsidR="009152BD" w:rsidRPr="007F316B" w:rsidRDefault="009152BD" w:rsidP="003C18C0">
      <w:pPr>
        <w:spacing w:after="221" w:line="276" w:lineRule="auto"/>
        <w:jc w:val="both"/>
        <w:rPr>
          <w:lang w:val="fr-FR"/>
        </w:rPr>
      </w:pPr>
      <w:r w:rsidRPr="007F316B">
        <w:rPr>
          <w:lang w:val="fr-FR"/>
        </w:rPr>
        <w:t xml:space="preserve">A </w:t>
      </w:r>
      <w:r w:rsidRPr="007F316B">
        <w:rPr>
          <w:rFonts w:eastAsia="Arial"/>
          <w:lang w:val="fr-FR"/>
        </w:rPr>
        <w:t xml:space="preserve">: </w:t>
      </w:r>
      <w:r w:rsidRPr="007F316B">
        <w:rPr>
          <w:lang w:val="fr-FR"/>
        </w:rPr>
        <w:t xml:space="preserve">Monsieur Mamane Annou </w:t>
      </w:r>
    </w:p>
    <w:p w14:paraId="4F407F97" w14:textId="77777777" w:rsidR="009152BD" w:rsidRPr="007F316B" w:rsidRDefault="009152BD" w:rsidP="003C18C0">
      <w:pPr>
        <w:spacing w:after="5" w:line="276" w:lineRule="auto"/>
        <w:ind w:left="-5" w:right="416" w:hanging="10"/>
        <w:jc w:val="both"/>
        <w:rPr>
          <w:lang w:val="fr-FR"/>
        </w:rPr>
      </w:pPr>
      <w:r w:rsidRPr="007F316B">
        <w:rPr>
          <w:lang w:val="fr-FR"/>
        </w:rPr>
        <w:t xml:space="preserve">Directeur Général de MCA-Niger  </w:t>
      </w:r>
    </w:p>
    <w:p w14:paraId="786BA58F" w14:textId="77777777" w:rsidR="009152BD" w:rsidRPr="007F316B" w:rsidRDefault="009152BD" w:rsidP="003C18C0">
      <w:pPr>
        <w:spacing w:line="276" w:lineRule="auto"/>
        <w:jc w:val="both"/>
        <w:rPr>
          <w:b/>
          <w:bCs/>
          <w:lang w:val="fr-FR"/>
        </w:rPr>
      </w:pPr>
      <w:r w:rsidRPr="007F316B">
        <w:rPr>
          <w:b/>
          <w:bCs/>
          <w:lang w:val="fr-FR"/>
        </w:rPr>
        <w:t>MCA – Niger, Boulevard Mali Béro, face lycée Bosso</w:t>
      </w:r>
    </w:p>
    <w:p w14:paraId="326F363A" w14:textId="13EB150F" w:rsidR="009152BD" w:rsidRPr="007F316B" w:rsidRDefault="009152BD" w:rsidP="003C18C0">
      <w:pPr>
        <w:spacing w:line="276" w:lineRule="auto"/>
        <w:jc w:val="both"/>
      </w:pPr>
      <w:r w:rsidRPr="007F316B">
        <w:rPr>
          <w:b/>
          <w:bCs/>
        </w:rPr>
        <w:t>BP. </w:t>
      </w:r>
      <w:r w:rsidRPr="007F316B">
        <w:t>738 Niamey – Niger | | </w:t>
      </w:r>
      <w:r w:rsidRPr="007F316B">
        <w:rPr>
          <w:b/>
          <w:bCs/>
        </w:rPr>
        <w:t>Email: </w:t>
      </w:r>
      <w:hyperlink r:id="rId21" w:history="1">
        <w:r w:rsidRPr="007F316B">
          <w:rPr>
            <w:u w:val="single"/>
          </w:rPr>
          <w:t>info@mcaniger.ne</w:t>
        </w:r>
      </w:hyperlink>
      <w:r w:rsidRPr="007F316B">
        <w:rPr>
          <w:rFonts w:eastAsia="Arial"/>
        </w:rPr>
        <w:t xml:space="preserve"> </w:t>
      </w:r>
    </w:p>
    <w:p w14:paraId="6E7A6930" w14:textId="77777777" w:rsidR="00785E03" w:rsidRPr="007F316B" w:rsidRDefault="00785E03" w:rsidP="003C18C0">
      <w:pPr>
        <w:spacing w:line="276" w:lineRule="auto"/>
        <w:jc w:val="both"/>
        <w:rPr>
          <w:b/>
          <w:lang w:val="fr-FR"/>
        </w:rPr>
      </w:pPr>
      <w:r w:rsidRPr="007F316B">
        <w:rPr>
          <w:b/>
          <w:lang w:val="fr-FR"/>
        </w:rPr>
        <w:t>Demande de qualification pour le recrutement d’un consultant pour la redynamiser les plateformes digitales du MCA-Niger</w:t>
      </w:r>
    </w:p>
    <w:p w14:paraId="77056C3F" w14:textId="77777777" w:rsidR="009152BD" w:rsidRPr="007F316B" w:rsidRDefault="009152BD" w:rsidP="003C18C0">
      <w:pPr>
        <w:spacing w:line="276" w:lineRule="auto"/>
        <w:ind w:right="369"/>
        <w:jc w:val="both"/>
        <w:rPr>
          <w:lang w:val="fr-FR"/>
        </w:rPr>
      </w:pPr>
      <w:r w:rsidRPr="007F316B">
        <w:rPr>
          <w:rFonts w:eastAsia="Arial"/>
          <w:b/>
          <w:lang w:val="fr-FR"/>
        </w:rPr>
        <w:t xml:space="preserve"> </w:t>
      </w:r>
    </w:p>
    <w:p w14:paraId="26169617" w14:textId="77777777" w:rsidR="009152BD" w:rsidRPr="007F316B" w:rsidRDefault="009152BD" w:rsidP="003C18C0">
      <w:pPr>
        <w:spacing w:line="276" w:lineRule="auto"/>
        <w:ind w:left="10" w:right="431" w:hanging="10"/>
        <w:jc w:val="both"/>
        <w:rPr>
          <w:lang w:val="fr-FR"/>
        </w:rPr>
      </w:pPr>
      <w:r w:rsidRPr="007F316B">
        <w:rPr>
          <w:rFonts w:eastAsia="Arial"/>
          <w:b/>
          <w:lang w:val="fr-FR"/>
        </w:rPr>
        <w:t xml:space="preserve">Référence : …………/……………/…… </w:t>
      </w:r>
    </w:p>
    <w:p w14:paraId="4B88A4BB" w14:textId="77777777" w:rsidR="009152BD" w:rsidRPr="007F316B" w:rsidRDefault="009152BD" w:rsidP="003C18C0">
      <w:pPr>
        <w:spacing w:line="276" w:lineRule="auto"/>
        <w:ind w:right="369"/>
        <w:jc w:val="both"/>
        <w:rPr>
          <w:lang w:val="fr-FR"/>
        </w:rPr>
      </w:pPr>
      <w:r w:rsidRPr="007F316B">
        <w:rPr>
          <w:rFonts w:eastAsia="Arial"/>
          <w:b/>
          <w:lang w:val="fr-FR"/>
        </w:rPr>
        <w:t xml:space="preserve"> </w:t>
      </w:r>
    </w:p>
    <w:p w14:paraId="5424727F" w14:textId="77777777" w:rsidR="009152BD" w:rsidRPr="007F316B" w:rsidRDefault="009152BD" w:rsidP="003C18C0">
      <w:pPr>
        <w:spacing w:after="120" w:line="276" w:lineRule="auto"/>
        <w:ind w:left="-5" w:right="429" w:hanging="10"/>
        <w:jc w:val="both"/>
        <w:rPr>
          <w:lang w:val="fr-FR"/>
        </w:rPr>
      </w:pPr>
      <w:r w:rsidRPr="007F316B">
        <w:rPr>
          <w:rFonts w:eastAsia="Arial"/>
          <w:lang w:val="fr-FR"/>
        </w:rPr>
        <w:t xml:space="preserve">Je, soussigné, … offre mes services en tant que Consultant pour l’activité susmentionnée en accord avec cette Demande de Qualification. </w:t>
      </w:r>
    </w:p>
    <w:p w14:paraId="154966CE" w14:textId="77777777" w:rsidR="009152BD" w:rsidRPr="007F316B" w:rsidRDefault="009152BD" w:rsidP="003C18C0">
      <w:pPr>
        <w:spacing w:after="120" w:line="276" w:lineRule="auto"/>
        <w:jc w:val="both"/>
        <w:rPr>
          <w:lang w:val="fr-FR"/>
        </w:rPr>
      </w:pPr>
      <w:r w:rsidRPr="007F316B">
        <w:rPr>
          <w:rFonts w:eastAsia="Arial"/>
          <w:lang w:val="fr-FR"/>
        </w:rPr>
        <w:t xml:space="preserve"> Je soumets ci-joint ma réponse à cette demande de qualification incluant mon CV sur le modèle joint en Annexe 2 de cette demande de qualification, ce CV est mis à jour et contient entre autres mes activités pertinentes récentes ainsi que des références avec les contacts détaillés complets.   </w:t>
      </w:r>
    </w:p>
    <w:p w14:paraId="3BF99932" w14:textId="2A074624" w:rsidR="009152BD" w:rsidRPr="007F316B" w:rsidRDefault="009152BD" w:rsidP="003C18C0">
      <w:pPr>
        <w:spacing w:after="120" w:line="276" w:lineRule="auto"/>
        <w:jc w:val="both"/>
        <w:rPr>
          <w:lang w:val="fr-FR"/>
        </w:rPr>
      </w:pPr>
      <w:r w:rsidRPr="007F316B">
        <w:rPr>
          <w:rFonts w:eastAsia="Arial"/>
          <w:lang w:val="fr-FR"/>
        </w:rPr>
        <w:t xml:space="preserve"> Je déclare que toutes les informations et déclarations faites dans ce document sont vraies et correctes. J’accepte que toute mauvaise interprétation contenue dans ce document puisse </w:t>
      </w:r>
      <w:r w:rsidR="00BA72B1" w:rsidRPr="007F316B">
        <w:rPr>
          <w:rFonts w:eastAsia="Arial"/>
          <w:lang w:val="fr-FR"/>
        </w:rPr>
        <w:t xml:space="preserve">entraîner </w:t>
      </w:r>
      <w:r w:rsidRPr="007F316B">
        <w:rPr>
          <w:rFonts w:eastAsia="Arial"/>
          <w:lang w:val="fr-FR"/>
        </w:rPr>
        <w:t xml:space="preserve">ma disqualification.  </w:t>
      </w:r>
    </w:p>
    <w:p w14:paraId="7176DB05" w14:textId="77777777" w:rsidR="009152BD" w:rsidRPr="007F316B" w:rsidRDefault="009152BD" w:rsidP="003C18C0">
      <w:pPr>
        <w:spacing w:after="120" w:line="276" w:lineRule="auto"/>
        <w:ind w:left="-5" w:right="429" w:hanging="10"/>
        <w:jc w:val="both"/>
        <w:rPr>
          <w:lang w:val="fr-FR"/>
        </w:rPr>
      </w:pPr>
      <w:r w:rsidRPr="007F316B">
        <w:rPr>
          <w:rFonts w:eastAsia="Arial"/>
          <w:lang w:val="fr-FR"/>
        </w:rPr>
        <w:t xml:space="preserve">Ma soumission est exécutoire et est sujette à révisions découlant des négociations contractuelles. </w:t>
      </w:r>
    </w:p>
    <w:p w14:paraId="77BD3012" w14:textId="77777777" w:rsidR="009152BD" w:rsidRPr="007F316B" w:rsidRDefault="009152BD" w:rsidP="003C18C0">
      <w:pPr>
        <w:spacing w:after="120" w:line="276" w:lineRule="auto"/>
        <w:jc w:val="both"/>
        <w:rPr>
          <w:lang w:val="fr-FR"/>
        </w:rPr>
      </w:pPr>
      <w:r w:rsidRPr="007F316B">
        <w:rPr>
          <w:rFonts w:eastAsia="Arial"/>
          <w:lang w:val="fr-FR"/>
        </w:rPr>
        <w:t xml:space="preserve"> Je m'engage, si ma proposition est acceptée à fournir les services de consultation à la date indiquée dans la demande de qualification. </w:t>
      </w:r>
    </w:p>
    <w:p w14:paraId="2FEA1A0D" w14:textId="77777777" w:rsidR="009152BD" w:rsidRPr="007F316B" w:rsidRDefault="009152BD" w:rsidP="003C18C0">
      <w:pPr>
        <w:spacing w:after="120" w:line="276" w:lineRule="auto"/>
        <w:jc w:val="both"/>
        <w:rPr>
          <w:lang w:val="fr-FR"/>
        </w:rPr>
      </w:pPr>
      <w:r w:rsidRPr="007F316B">
        <w:rPr>
          <w:rFonts w:eastAsia="Arial"/>
          <w:lang w:val="fr-FR"/>
        </w:rPr>
        <w:t xml:space="preserve"> Je comprends que vous n'êtes pas tenu d'accepter les soumissions que vous pourriez recevoir. </w:t>
      </w:r>
    </w:p>
    <w:p w14:paraId="7A2CFE9B" w14:textId="77777777" w:rsidR="009152BD" w:rsidRPr="007F316B" w:rsidRDefault="009152BD" w:rsidP="003C18C0">
      <w:pPr>
        <w:spacing w:after="120" w:line="276" w:lineRule="auto"/>
        <w:jc w:val="both"/>
        <w:rPr>
          <w:lang w:val="fr-FR"/>
        </w:rPr>
      </w:pPr>
      <w:r w:rsidRPr="007F316B">
        <w:rPr>
          <w:rFonts w:eastAsia="Arial"/>
          <w:lang w:val="fr-FR"/>
        </w:rPr>
        <w:t xml:space="preserve">Cordialement, </w:t>
      </w:r>
    </w:p>
    <w:p w14:paraId="2303C37F" w14:textId="69224122" w:rsidR="00377EB7" w:rsidRPr="007F316B" w:rsidRDefault="009152BD" w:rsidP="003C18C0">
      <w:pPr>
        <w:spacing w:after="120" w:line="276" w:lineRule="auto"/>
        <w:jc w:val="both"/>
        <w:rPr>
          <w:rFonts w:eastAsia="Arial"/>
          <w:lang w:val="fr-FR"/>
        </w:rPr>
      </w:pPr>
      <w:r w:rsidRPr="007F316B">
        <w:rPr>
          <w:rFonts w:eastAsia="Arial"/>
          <w:lang w:val="fr-FR"/>
        </w:rPr>
        <w:t xml:space="preserve">Nom et signature </w:t>
      </w:r>
      <w:r w:rsidRPr="007F316B">
        <w:rPr>
          <w:rFonts w:eastAsia="Arial"/>
          <w:lang w:val="fr-FR"/>
        </w:rPr>
        <w:tab/>
      </w:r>
    </w:p>
    <w:p w14:paraId="6229A85D" w14:textId="77777777" w:rsidR="00785E03" w:rsidRPr="007F316B" w:rsidRDefault="00785E03" w:rsidP="003C18C0">
      <w:pPr>
        <w:spacing w:after="120" w:line="276" w:lineRule="auto"/>
        <w:jc w:val="both"/>
        <w:rPr>
          <w:rFonts w:eastAsia="Arial"/>
          <w:lang w:val="fr-FR"/>
        </w:rPr>
      </w:pPr>
    </w:p>
    <w:p w14:paraId="301DCC34" w14:textId="76E07F08" w:rsidR="00514642" w:rsidRPr="007F316B" w:rsidRDefault="00514642" w:rsidP="00774286">
      <w:pPr>
        <w:tabs>
          <w:tab w:val="center" w:pos="4691"/>
        </w:tabs>
        <w:spacing w:line="276" w:lineRule="auto"/>
        <w:jc w:val="center"/>
        <w:rPr>
          <w:rFonts w:eastAsia="Calibri"/>
          <w:b/>
          <w:u w:val="single"/>
          <w:lang w:val="fr-FR"/>
        </w:rPr>
      </w:pPr>
      <w:r w:rsidRPr="007F316B">
        <w:rPr>
          <w:rFonts w:eastAsia="Calibri"/>
          <w:b/>
          <w:u w:val="single"/>
          <w:lang w:val="fr-FR"/>
        </w:rPr>
        <w:lastRenderedPageBreak/>
        <w:t xml:space="preserve">ANNEXE </w:t>
      </w:r>
      <w:r w:rsidR="00E97585" w:rsidRPr="007F316B">
        <w:rPr>
          <w:rFonts w:eastAsia="Calibri"/>
          <w:b/>
          <w:u w:val="single"/>
          <w:lang w:val="fr-FR"/>
        </w:rPr>
        <w:t>1A</w:t>
      </w:r>
    </w:p>
    <w:p w14:paraId="266101AF" w14:textId="5777235A" w:rsidR="00514642" w:rsidRPr="007F316B" w:rsidRDefault="00514642" w:rsidP="00774286">
      <w:pPr>
        <w:tabs>
          <w:tab w:val="center" w:pos="4691"/>
        </w:tabs>
        <w:spacing w:line="276" w:lineRule="auto"/>
        <w:jc w:val="center"/>
        <w:rPr>
          <w:rFonts w:eastAsia="Calibri"/>
          <w:b/>
          <w:u w:val="single"/>
          <w:lang w:val="fr-FR"/>
        </w:rPr>
      </w:pPr>
      <w:r w:rsidRPr="007F316B">
        <w:rPr>
          <w:rFonts w:eastAsia="Calibri"/>
          <w:b/>
          <w:u w:val="single"/>
          <w:lang w:val="fr-FR"/>
        </w:rPr>
        <w:t xml:space="preserve">Formulaire d’Offre Financière </w:t>
      </w:r>
    </w:p>
    <w:p w14:paraId="732CF104" w14:textId="77777777" w:rsidR="00785E03" w:rsidRPr="007F316B" w:rsidRDefault="00785E03" w:rsidP="003C18C0">
      <w:pPr>
        <w:spacing w:line="276" w:lineRule="auto"/>
        <w:jc w:val="both"/>
        <w:rPr>
          <w:b/>
          <w:lang w:val="fr-FR"/>
        </w:rPr>
      </w:pPr>
      <w:r w:rsidRPr="007F316B">
        <w:rPr>
          <w:b/>
          <w:lang w:val="fr-FR"/>
        </w:rPr>
        <w:t>Demande de qualification pour le recrutement d’un consultant pour la redynamiser les plateformes digitales du MCA-Niger</w:t>
      </w:r>
    </w:p>
    <w:p w14:paraId="514396A4" w14:textId="77777777" w:rsidR="009152BD" w:rsidRPr="007F316B" w:rsidRDefault="009152BD" w:rsidP="003C18C0">
      <w:pPr>
        <w:spacing w:line="276" w:lineRule="auto"/>
        <w:ind w:right="369"/>
        <w:jc w:val="both"/>
        <w:rPr>
          <w:lang w:val="fr-FR"/>
        </w:rPr>
      </w:pPr>
      <w:r w:rsidRPr="007F316B">
        <w:rPr>
          <w:rFonts w:eastAsia="Arial"/>
          <w:b/>
          <w:lang w:val="fr-FR"/>
        </w:rPr>
        <w:t xml:space="preserve"> </w:t>
      </w:r>
    </w:p>
    <w:p w14:paraId="28F6F0E3" w14:textId="77777777" w:rsidR="009152BD" w:rsidRPr="007F316B" w:rsidRDefault="009152BD" w:rsidP="003C18C0">
      <w:pPr>
        <w:spacing w:line="276" w:lineRule="auto"/>
        <w:ind w:left="10" w:right="433" w:hanging="10"/>
        <w:jc w:val="both"/>
        <w:rPr>
          <w:lang w:val="fr-FR"/>
        </w:rPr>
      </w:pPr>
      <w:r w:rsidRPr="007F316B">
        <w:rPr>
          <w:rFonts w:eastAsia="Arial"/>
          <w:b/>
          <w:lang w:val="fr-FR"/>
        </w:rPr>
        <w:t xml:space="preserve">Référence : ………………/………/……/……. </w:t>
      </w:r>
    </w:p>
    <w:p w14:paraId="2484101B" w14:textId="77777777" w:rsidR="009152BD" w:rsidRPr="007F316B" w:rsidRDefault="009152BD" w:rsidP="003C18C0">
      <w:pPr>
        <w:spacing w:line="276" w:lineRule="auto"/>
        <w:ind w:right="368"/>
        <w:jc w:val="both"/>
        <w:rPr>
          <w:lang w:val="fr-FR"/>
        </w:rPr>
      </w:pPr>
      <w:r w:rsidRPr="007F316B">
        <w:rPr>
          <w:b/>
          <w:lang w:val="fr-FR"/>
        </w:rPr>
        <w:t xml:space="preserve"> </w:t>
      </w:r>
    </w:p>
    <w:p w14:paraId="796A94E7" w14:textId="77777777" w:rsidR="009152BD" w:rsidRPr="007F316B" w:rsidRDefault="009152BD" w:rsidP="003C18C0">
      <w:pPr>
        <w:spacing w:line="276" w:lineRule="auto"/>
        <w:jc w:val="both"/>
        <w:rPr>
          <w:lang w:val="fr-FR"/>
        </w:rPr>
      </w:pPr>
      <w:r w:rsidRPr="007F316B">
        <w:rPr>
          <w:lang w:val="fr-FR"/>
        </w:rPr>
        <w:t xml:space="preserve"> </w:t>
      </w:r>
    </w:p>
    <w:p w14:paraId="08DF4B7F" w14:textId="6D1132D9" w:rsidR="009152BD" w:rsidRPr="007F316B" w:rsidRDefault="009152BD" w:rsidP="003C18C0">
      <w:pPr>
        <w:spacing w:after="5" w:line="276" w:lineRule="auto"/>
        <w:ind w:left="-5" w:right="429" w:hanging="10"/>
        <w:jc w:val="both"/>
        <w:rPr>
          <w:lang w:val="fr-FR"/>
        </w:rPr>
      </w:pPr>
      <w:r w:rsidRPr="007F316B">
        <w:rPr>
          <w:rFonts w:eastAsia="Arial"/>
          <w:lang w:val="fr-FR"/>
        </w:rPr>
        <w:t xml:space="preserve">Je, soussigné, offre mes services en tant que Consultant pour l’activité susmentionnée en accord avec cette Demande de Qualification [insérer date] </w:t>
      </w:r>
      <w:r w:rsidR="005E5478" w:rsidRPr="007F316B">
        <w:rPr>
          <w:rFonts w:eastAsia="Arial"/>
          <w:lang w:val="fr-FR"/>
        </w:rPr>
        <w:t xml:space="preserve"> </w:t>
      </w:r>
    </w:p>
    <w:p w14:paraId="795FF810" w14:textId="77777777" w:rsidR="009152BD" w:rsidRPr="007F316B" w:rsidRDefault="009152BD" w:rsidP="003C18C0">
      <w:pPr>
        <w:spacing w:after="19" w:line="276" w:lineRule="auto"/>
        <w:jc w:val="both"/>
        <w:rPr>
          <w:lang w:val="fr-FR"/>
        </w:rPr>
      </w:pPr>
      <w:r w:rsidRPr="007F316B">
        <w:rPr>
          <w:rFonts w:eastAsia="Arial"/>
          <w:lang w:val="fr-FR"/>
        </w:rPr>
        <w:t xml:space="preserve"> </w:t>
      </w:r>
    </w:p>
    <w:p w14:paraId="71BC6F1A" w14:textId="77777777" w:rsidR="009152BD" w:rsidRPr="007F316B" w:rsidRDefault="009152BD" w:rsidP="003C18C0">
      <w:pPr>
        <w:spacing w:after="5" w:line="276" w:lineRule="auto"/>
        <w:ind w:left="-5" w:right="429" w:hanging="10"/>
        <w:jc w:val="both"/>
        <w:rPr>
          <w:lang w:val="fr-FR"/>
        </w:rPr>
      </w:pPr>
      <w:r w:rsidRPr="007F316B">
        <w:rPr>
          <w:rFonts w:eastAsia="Arial"/>
          <w:lang w:val="fr-FR"/>
        </w:rPr>
        <w:t xml:space="preserve">Ma rémunération journalière fixe est comme suit :   </w:t>
      </w:r>
    </w:p>
    <w:p w14:paraId="64FF2ADC" w14:textId="77777777" w:rsidR="009152BD" w:rsidRPr="007F316B" w:rsidRDefault="009152BD" w:rsidP="003C18C0">
      <w:pPr>
        <w:spacing w:line="276" w:lineRule="auto"/>
        <w:jc w:val="both"/>
        <w:rPr>
          <w:lang w:val="fr-FR"/>
        </w:rPr>
      </w:pPr>
      <w:r w:rsidRPr="007F316B">
        <w:rPr>
          <w:rFonts w:eastAsia="Arial"/>
          <w:lang w:val="fr-FR"/>
        </w:rPr>
        <w:t xml:space="preserve"> </w:t>
      </w:r>
    </w:p>
    <w:tbl>
      <w:tblPr>
        <w:tblStyle w:val="TableGrid0"/>
        <w:tblW w:w="8183" w:type="dxa"/>
        <w:tblInd w:w="482" w:type="dxa"/>
        <w:tblCellMar>
          <w:top w:w="11" w:type="dxa"/>
          <w:left w:w="108" w:type="dxa"/>
          <w:right w:w="115" w:type="dxa"/>
        </w:tblCellMar>
        <w:tblLook w:val="04A0" w:firstRow="1" w:lastRow="0" w:firstColumn="1" w:lastColumn="0" w:noHBand="0" w:noVBand="1"/>
      </w:tblPr>
      <w:tblGrid>
        <w:gridCol w:w="3003"/>
        <w:gridCol w:w="5180"/>
      </w:tblGrid>
      <w:tr w:rsidR="00B13067" w:rsidRPr="007F316B" w14:paraId="3BA9CB6D" w14:textId="77777777" w:rsidTr="00E62B0C">
        <w:trPr>
          <w:trHeight w:val="643"/>
        </w:trPr>
        <w:tc>
          <w:tcPr>
            <w:tcW w:w="3003" w:type="dxa"/>
            <w:tcBorders>
              <w:top w:val="single" w:sz="4" w:space="0" w:color="000000"/>
              <w:left w:val="single" w:sz="4" w:space="0" w:color="000000"/>
              <w:bottom w:val="single" w:sz="4" w:space="0" w:color="000000"/>
              <w:right w:val="single" w:sz="4" w:space="0" w:color="000000"/>
            </w:tcBorders>
          </w:tcPr>
          <w:p w14:paraId="2C1C21D9" w14:textId="77777777" w:rsidR="009152BD" w:rsidRPr="007F316B" w:rsidRDefault="009152BD" w:rsidP="003C18C0">
            <w:pPr>
              <w:spacing w:line="276" w:lineRule="auto"/>
              <w:jc w:val="both"/>
              <w:rPr>
                <w:lang w:val="fr-FR"/>
              </w:rPr>
            </w:pPr>
            <w:r w:rsidRPr="007F316B">
              <w:rPr>
                <w:rFonts w:eastAsia="Arial"/>
                <w:b/>
                <w:lang w:val="fr-FR"/>
              </w:rPr>
              <w:t xml:space="preserve">Taux Journalier (US$ ou CFA) </w:t>
            </w:r>
          </w:p>
        </w:tc>
        <w:tc>
          <w:tcPr>
            <w:tcW w:w="5180" w:type="dxa"/>
            <w:tcBorders>
              <w:top w:val="single" w:sz="4" w:space="0" w:color="000000"/>
              <w:left w:val="single" w:sz="4" w:space="0" w:color="000000"/>
              <w:bottom w:val="single" w:sz="4" w:space="0" w:color="000000"/>
              <w:right w:val="single" w:sz="4" w:space="0" w:color="000000"/>
            </w:tcBorders>
          </w:tcPr>
          <w:p w14:paraId="4E4B5933" w14:textId="73BA9487" w:rsidR="009152BD" w:rsidRPr="007F316B" w:rsidRDefault="009152BD" w:rsidP="003C18C0">
            <w:pPr>
              <w:spacing w:line="276" w:lineRule="auto"/>
              <w:ind w:left="7"/>
              <w:jc w:val="both"/>
            </w:pPr>
            <w:r w:rsidRPr="007F316B">
              <w:rPr>
                <w:rFonts w:eastAsia="Arial"/>
                <w:b/>
                <w:lang w:val="fr-FR"/>
              </w:rPr>
              <w:t>Montant</w:t>
            </w:r>
            <w:r w:rsidRPr="007F316B">
              <w:rPr>
                <w:rFonts w:eastAsia="Arial"/>
                <w:b/>
              </w:rPr>
              <w:t xml:space="preserve"> </w:t>
            </w:r>
            <w:r w:rsidRPr="007F316B">
              <w:rPr>
                <w:rFonts w:eastAsia="Arial"/>
                <w:b/>
                <w:lang w:val="fr-FR"/>
              </w:rPr>
              <w:t>en</w:t>
            </w:r>
            <w:r w:rsidRPr="007F316B">
              <w:rPr>
                <w:rFonts w:eastAsia="Arial"/>
                <w:b/>
              </w:rPr>
              <w:t xml:space="preserve"> </w:t>
            </w:r>
            <w:r w:rsidRPr="007F316B">
              <w:rPr>
                <w:rFonts w:eastAsia="Arial"/>
                <w:b/>
                <w:lang w:val="fr-FR"/>
              </w:rPr>
              <w:t>lettre</w:t>
            </w:r>
            <w:r w:rsidR="00465CAB" w:rsidRPr="007F316B">
              <w:rPr>
                <w:rFonts w:eastAsia="Arial"/>
                <w:b/>
                <w:lang w:val="fr-FR"/>
              </w:rPr>
              <w:t>s</w:t>
            </w:r>
            <w:r w:rsidRPr="007F316B">
              <w:rPr>
                <w:rFonts w:eastAsia="Arial"/>
                <w:b/>
              </w:rPr>
              <w:t xml:space="preserve"> </w:t>
            </w:r>
          </w:p>
        </w:tc>
      </w:tr>
      <w:tr w:rsidR="00B13067" w:rsidRPr="007F316B" w14:paraId="6E809704" w14:textId="77777777" w:rsidTr="00E62B0C">
        <w:trPr>
          <w:trHeight w:val="329"/>
        </w:trPr>
        <w:tc>
          <w:tcPr>
            <w:tcW w:w="3003" w:type="dxa"/>
            <w:tcBorders>
              <w:top w:val="single" w:sz="4" w:space="0" w:color="000000"/>
              <w:left w:val="single" w:sz="4" w:space="0" w:color="000000"/>
              <w:bottom w:val="single" w:sz="4" w:space="0" w:color="000000"/>
              <w:right w:val="single" w:sz="4" w:space="0" w:color="000000"/>
            </w:tcBorders>
          </w:tcPr>
          <w:p w14:paraId="7BEDDC87" w14:textId="77777777" w:rsidR="009152BD" w:rsidRPr="007F316B" w:rsidRDefault="009152BD" w:rsidP="003C18C0">
            <w:pPr>
              <w:spacing w:line="276" w:lineRule="auto"/>
              <w:jc w:val="both"/>
            </w:pPr>
            <w:r w:rsidRPr="007F316B">
              <w:rPr>
                <w:rFonts w:eastAsia="Arial"/>
              </w:rP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6F320F44" w14:textId="77777777" w:rsidR="009152BD" w:rsidRPr="007F316B" w:rsidRDefault="009152BD" w:rsidP="003C18C0">
            <w:pPr>
              <w:spacing w:line="276" w:lineRule="auto"/>
              <w:ind w:left="2"/>
              <w:jc w:val="both"/>
            </w:pPr>
            <w:r w:rsidRPr="007F316B">
              <w:rPr>
                <w:rFonts w:eastAsia="Arial"/>
              </w:rPr>
              <w:t xml:space="preserve"> </w:t>
            </w:r>
          </w:p>
        </w:tc>
      </w:tr>
    </w:tbl>
    <w:p w14:paraId="562E6345" w14:textId="77777777" w:rsidR="009152BD" w:rsidRPr="007F316B" w:rsidRDefault="009152BD" w:rsidP="003C18C0">
      <w:pPr>
        <w:spacing w:after="19" w:line="276" w:lineRule="auto"/>
        <w:jc w:val="both"/>
      </w:pPr>
      <w:r w:rsidRPr="007F316B">
        <w:rPr>
          <w:rFonts w:eastAsia="Arial"/>
        </w:rPr>
        <w:t xml:space="preserve"> </w:t>
      </w:r>
    </w:p>
    <w:p w14:paraId="4CA340C8" w14:textId="77777777" w:rsidR="009152BD" w:rsidRPr="007F316B" w:rsidRDefault="009152BD" w:rsidP="003C18C0">
      <w:pPr>
        <w:spacing w:after="5" w:line="276" w:lineRule="auto"/>
        <w:ind w:left="-5" w:right="429" w:hanging="10"/>
        <w:jc w:val="both"/>
        <w:rPr>
          <w:lang w:val="fr-FR"/>
        </w:rPr>
      </w:pPr>
      <w:r w:rsidRPr="007F316B">
        <w:rPr>
          <w:rFonts w:eastAsia="Arial"/>
          <w:lang w:val="fr-FR"/>
        </w:rPr>
        <w:t xml:space="preserve">Je comprends que mon taux journalier sera exécutoire et inséré dans le contrat cadre.  </w:t>
      </w:r>
    </w:p>
    <w:p w14:paraId="2DF91605" w14:textId="77777777" w:rsidR="009152BD" w:rsidRPr="007F316B" w:rsidRDefault="009152BD" w:rsidP="003C18C0">
      <w:pPr>
        <w:spacing w:after="19" w:line="276" w:lineRule="auto"/>
        <w:jc w:val="both"/>
        <w:rPr>
          <w:lang w:val="fr-FR"/>
        </w:rPr>
      </w:pPr>
      <w:r w:rsidRPr="007F316B">
        <w:rPr>
          <w:rFonts w:eastAsia="Arial"/>
          <w:lang w:val="fr-FR"/>
        </w:rPr>
        <w:t xml:space="preserve"> </w:t>
      </w:r>
    </w:p>
    <w:p w14:paraId="47CE7DBB" w14:textId="77777777" w:rsidR="009152BD" w:rsidRPr="007F316B" w:rsidRDefault="009152BD" w:rsidP="003C18C0">
      <w:pPr>
        <w:spacing w:after="44" w:line="276" w:lineRule="auto"/>
        <w:ind w:left="-5" w:right="429" w:hanging="10"/>
        <w:jc w:val="both"/>
        <w:rPr>
          <w:lang w:val="fr-FR"/>
        </w:rPr>
      </w:pPr>
      <w:r w:rsidRPr="007F316B">
        <w:rPr>
          <w:rFonts w:eastAsia="Arial"/>
          <w:lang w:val="fr-FR"/>
        </w:rPr>
        <w:t xml:space="preserve">Les </w:t>
      </w:r>
      <w:proofErr w:type="spellStart"/>
      <w:r w:rsidRPr="007F316B">
        <w:rPr>
          <w:rFonts w:eastAsia="Arial"/>
          <w:lang w:val="fr-FR"/>
        </w:rPr>
        <w:t>perdiems</w:t>
      </w:r>
      <w:proofErr w:type="spellEnd"/>
      <w:r w:rsidRPr="007F316B">
        <w:rPr>
          <w:rFonts w:eastAsia="Arial"/>
          <w:lang w:val="fr-FR"/>
        </w:rPr>
        <w:t xml:space="preserve"> et frais de billets d’avion pour les consultants étrangers seront négociés au cas par cas au moment de l’émission des ordres de services.  </w:t>
      </w:r>
    </w:p>
    <w:p w14:paraId="57BA4673" w14:textId="77777777" w:rsidR="009152BD" w:rsidRPr="007F316B" w:rsidRDefault="009152BD" w:rsidP="003C18C0">
      <w:pPr>
        <w:spacing w:after="19" w:line="276" w:lineRule="auto"/>
        <w:jc w:val="both"/>
        <w:rPr>
          <w:lang w:val="fr-FR"/>
        </w:rPr>
      </w:pPr>
      <w:r w:rsidRPr="007F316B">
        <w:rPr>
          <w:rFonts w:eastAsia="Arial"/>
          <w:lang w:val="fr-FR"/>
        </w:rPr>
        <w:t xml:space="preserve"> </w:t>
      </w:r>
    </w:p>
    <w:p w14:paraId="202D899D" w14:textId="77777777" w:rsidR="009152BD" w:rsidRPr="007F316B" w:rsidRDefault="009152BD" w:rsidP="003C18C0">
      <w:pPr>
        <w:spacing w:after="5" w:line="276" w:lineRule="auto"/>
        <w:ind w:left="-5" w:right="429" w:hanging="10"/>
        <w:jc w:val="both"/>
        <w:rPr>
          <w:lang w:val="fr-FR"/>
        </w:rPr>
      </w:pPr>
      <w:r w:rsidRPr="007F316B">
        <w:rPr>
          <w:rFonts w:eastAsia="Arial"/>
          <w:lang w:val="fr-FR"/>
        </w:rPr>
        <w:t xml:space="preserve">Ma proposition financière est exécutoire et est sujette à révision découlant des négociations contractuelles et est valide pour une période de trois mois suivant la date limite de soumission des applications. </w:t>
      </w:r>
    </w:p>
    <w:p w14:paraId="0E050BBA" w14:textId="77777777" w:rsidR="009152BD" w:rsidRPr="007F316B" w:rsidRDefault="009152BD" w:rsidP="003C18C0">
      <w:pPr>
        <w:spacing w:after="19" w:line="276" w:lineRule="auto"/>
        <w:jc w:val="both"/>
        <w:rPr>
          <w:lang w:val="fr-FR"/>
        </w:rPr>
      </w:pPr>
      <w:r w:rsidRPr="007F316B">
        <w:rPr>
          <w:rFonts w:eastAsia="Arial"/>
          <w:lang w:val="fr-FR"/>
        </w:rPr>
        <w:t xml:space="preserve">  </w:t>
      </w:r>
    </w:p>
    <w:p w14:paraId="729FA12E" w14:textId="77777777" w:rsidR="009152BD" w:rsidRPr="007F316B" w:rsidRDefault="009152BD" w:rsidP="003C18C0">
      <w:pPr>
        <w:spacing w:after="5" w:line="276" w:lineRule="auto"/>
        <w:ind w:left="-5" w:right="429" w:hanging="10"/>
        <w:jc w:val="both"/>
        <w:rPr>
          <w:lang w:val="fr-FR"/>
        </w:rPr>
      </w:pPr>
      <w:r w:rsidRPr="007F316B">
        <w:rPr>
          <w:rFonts w:eastAsia="Arial"/>
          <w:lang w:val="fr-FR"/>
        </w:rPr>
        <w:t xml:space="preserve">Je comprends que vous n'êtes pas tenu d'accepter la proposition que vous allez recevoir. </w:t>
      </w:r>
    </w:p>
    <w:p w14:paraId="70F74DE8" w14:textId="77777777" w:rsidR="009152BD" w:rsidRPr="007F316B" w:rsidRDefault="009152BD" w:rsidP="003C18C0">
      <w:pPr>
        <w:spacing w:after="19" w:line="276" w:lineRule="auto"/>
        <w:jc w:val="both"/>
        <w:rPr>
          <w:lang w:val="fr-FR"/>
        </w:rPr>
      </w:pPr>
      <w:r w:rsidRPr="007F316B">
        <w:rPr>
          <w:rFonts w:eastAsia="Arial"/>
          <w:lang w:val="fr-FR"/>
        </w:rPr>
        <w:t xml:space="preserve">  </w:t>
      </w:r>
    </w:p>
    <w:p w14:paraId="477FBEDE" w14:textId="07FAC65E" w:rsidR="009152BD" w:rsidRPr="007F316B" w:rsidRDefault="009152BD" w:rsidP="003C18C0">
      <w:pPr>
        <w:spacing w:after="5" w:line="276" w:lineRule="auto"/>
        <w:ind w:left="-5" w:right="429" w:hanging="10"/>
        <w:jc w:val="both"/>
        <w:rPr>
          <w:lang w:val="fr-FR"/>
        </w:rPr>
      </w:pPr>
      <w:r w:rsidRPr="007F316B">
        <w:rPr>
          <w:rFonts w:eastAsia="Arial"/>
          <w:lang w:val="fr-FR"/>
        </w:rPr>
        <w:t xml:space="preserve">Cordialement, </w:t>
      </w:r>
    </w:p>
    <w:p w14:paraId="09762F1C" w14:textId="0F4DAC5C" w:rsidR="009152BD" w:rsidRPr="007F316B" w:rsidRDefault="009152BD" w:rsidP="003C18C0">
      <w:pPr>
        <w:spacing w:after="19" w:line="276" w:lineRule="auto"/>
        <w:jc w:val="both"/>
        <w:rPr>
          <w:lang w:val="fr-FR"/>
        </w:rPr>
      </w:pPr>
    </w:p>
    <w:p w14:paraId="15F9FAD3" w14:textId="77777777" w:rsidR="009152BD" w:rsidRPr="007F316B" w:rsidRDefault="009152BD" w:rsidP="003C18C0">
      <w:pPr>
        <w:spacing w:after="5" w:line="276" w:lineRule="auto"/>
        <w:ind w:left="-5" w:right="429" w:hanging="10"/>
        <w:jc w:val="both"/>
        <w:rPr>
          <w:lang w:val="fr-FR"/>
        </w:rPr>
      </w:pPr>
      <w:r w:rsidRPr="007F316B">
        <w:rPr>
          <w:rFonts w:eastAsia="Arial"/>
          <w:lang w:val="fr-FR"/>
        </w:rPr>
        <w:t xml:space="preserve">__________________________________ </w:t>
      </w:r>
    </w:p>
    <w:p w14:paraId="3218263A" w14:textId="77777777" w:rsidR="009152BD" w:rsidRPr="007F316B" w:rsidRDefault="009152BD" w:rsidP="003C18C0">
      <w:pPr>
        <w:spacing w:after="5" w:line="276" w:lineRule="auto"/>
        <w:ind w:left="-5" w:right="429" w:hanging="10"/>
        <w:jc w:val="both"/>
        <w:rPr>
          <w:lang w:val="fr-FR"/>
        </w:rPr>
      </w:pPr>
      <w:r w:rsidRPr="007F316B">
        <w:rPr>
          <w:rFonts w:eastAsia="Arial"/>
          <w:lang w:val="fr-FR"/>
        </w:rPr>
        <w:t xml:space="preserve">Nom et signature </w:t>
      </w:r>
    </w:p>
    <w:p w14:paraId="637F540A" w14:textId="77777777" w:rsidR="009152BD" w:rsidRPr="007F316B" w:rsidRDefault="009152BD" w:rsidP="003C18C0">
      <w:pPr>
        <w:spacing w:after="201" w:line="276" w:lineRule="auto"/>
        <w:jc w:val="both"/>
        <w:rPr>
          <w:lang w:val="fr-FR"/>
        </w:rPr>
      </w:pPr>
      <w:r w:rsidRPr="007F316B">
        <w:rPr>
          <w:rFonts w:eastAsia="Arial"/>
          <w:lang w:val="fr-FR"/>
        </w:rPr>
        <w:t xml:space="preserve"> </w:t>
      </w:r>
    </w:p>
    <w:p w14:paraId="2DB1568C" w14:textId="77777777" w:rsidR="005A38B4" w:rsidRPr="007F316B" w:rsidRDefault="00EA07B8" w:rsidP="003C18C0">
      <w:pPr>
        <w:spacing w:after="200" w:line="276" w:lineRule="auto"/>
        <w:contextualSpacing/>
        <w:jc w:val="both"/>
        <w:rPr>
          <w:rFonts w:eastAsia="Calibri"/>
          <w:b/>
          <w:lang w:val="fr-FR"/>
        </w:rPr>
      </w:pPr>
      <w:r w:rsidRPr="007F316B">
        <w:rPr>
          <w:lang w:val="fr-FR"/>
        </w:rPr>
        <w:br w:type="page"/>
      </w:r>
    </w:p>
    <w:p w14:paraId="0F8D279B" w14:textId="00770E01" w:rsidR="00514642" w:rsidRPr="007F316B" w:rsidRDefault="00514642" w:rsidP="00774286">
      <w:pPr>
        <w:tabs>
          <w:tab w:val="center" w:pos="4691"/>
        </w:tabs>
        <w:spacing w:line="276" w:lineRule="auto"/>
        <w:jc w:val="center"/>
        <w:rPr>
          <w:rFonts w:eastAsia="Calibri"/>
          <w:b/>
          <w:u w:val="single"/>
          <w:lang w:val="fr-FR"/>
        </w:rPr>
      </w:pPr>
      <w:r w:rsidRPr="007F316B">
        <w:rPr>
          <w:rFonts w:eastAsia="Calibri"/>
          <w:b/>
          <w:u w:val="single"/>
          <w:lang w:val="fr-FR"/>
        </w:rPr>
        <w:lastRenderedPageBreak/>
        <w:t xml:space="preserve">ANNEXE </w:t>
      </w:r>
      <w:r w:rsidR="00E97585" w:rsidRPr="007F316B">
        <w:rPr>
          <w:rFonts w:eastAsia="Calibri"/>
          <w:b/>
          <w:u w:val="single"/>
          <w:lang w:val="fr-FR"/>
        </w:rPr>
        <w:t>2</w:t>
      </w:r>
    </w:p>
    <w:p w14:paraId="07520391" w14:textId="1FF2FDDE" w:rsidR="005A38B4" w:rsidRPr="007F316B" w:rsidRDefault="005A38B4" w:rsidP="00774286">
      <w:pPr>
        <w:tabs>
          <w:tab w:val="center" w:pos="4691"/>
        </w:tabs>
        <w:spacing w:line="276" w:lineRule="auto"/>
        <w:jc w:val="center"/>
        <w:rPr>
          <w:rFonts w:eastAsia="Calibri"/>
          <w:b/>
          <w:u w:val="single"/>
          <w:lang w:val="fr-FR"/>
        </w:rPr>
      </w:pPr>
      <w:r w:rsidRPr="007F316B">
        <w:rPr>
          <w:rFonts w:eastAsia="Calibri"/>
          <w:b/>
          <w:u w:val="single"/>
          <w:lang w:val="fr-FR"/>
        </w:rPr>
        <w:t>Modèles de CV</w:t>
      </w:r>
    </w:p>
    <w:p w14:paraId="705F88D2" w14:textId="77777777" w:rsidR="005A38B4" w:rsidRPr="007F316B" w:rsidRDefault="005A38B4" w:rsidP="003C18C0">
      <w:pPr>
        <w:spacing w:line="276" w:lineRule="auto"/>
        <w:ind w:left="357"/>
        <w:jc w:val="both"/>
        <w:rPr>
          <w:b/>
          <w:w w:val="90"/>
          <w:lang w:val="fr-FR"/>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1612"/>
        <w:gridCol w:w="873"/>
        <w:gridCol w:w="360"/>
        <w:gridCol w:w="360"/>
        <w:gridCol w:w="18"/>
        <w:gridCol w:w="1152"/>
        <w:gridCol w:w="459"/>
        <w:gridCol w:w="2152"/>
      </w:tblGrid>
      <w:tr w:rsidR="00B13067" w:rsidRPr="00D562EC" w14:paraId="5CD4872B" w14:textId="77777777" w:rsidTr="000B2310">
        <w:tc>
          <w:tcPr>
            <w:tcW w:w="2629" w:type="dxa"/>
            <w:tcBorders>
              <w:top w:val="single" w:sz="4" w:space="0" w:color="auto"/>
              <w:left w:val="single" w:sz="4" w:space="0" w:color="auto"/>
              <w:bottom w:val="single" w:sz="4" w:space="0" w:color="auto"/>
              <w:right w:val="single" w:sz="4" w:space="0" w:color="auto"/>
            </w:tcBorders>
            <w:vAlign w:val="center"/>
            <w:hideMark/>
          </w:tcPr>
          <w:p w14:paraId="1C10D481" w14:textId="77777777" w:rsidR="005A38B4" w:rsidRPr="007F316B" w:rsidRDefault="005A38B4" w:rsidP="003C18C0">
            <w:pPr>
              <w:pStyle w:val="ListParagraph"/>
              <w:widowControl w:val="0"/>
              <w:numPr>
                <w:ilvl w:val="0"/>
                <w:numId w:val="3"/>
              </w:numPr>
              <w:tabs>
                <w:tab w:val="left" w:pos="360"/>
              </w:tabs>
              <w:autoSpaceDE w:val="0"/>
              <w:autoSpaceDN w:val="0"/>
              <w:adjustRightInd w:val="0"/>
              <w:spacing w:after="0" w:line="276" w:lineRule="auto"/>
              <w:jc w:val="both"/>
              <w:rPr>
                <w:rFonts w:ascii="Times New Roman" w:hAnsi="Times New Roman" w:cs="Times New Roman"/>
                <w:b/>
                <w:w w:val="90"/>
                <w:sz w:val="24"/>
                <w:szCs w:val="24"/>
                <w:lang w:val="fr-FR" w:eastAsia="zh-CN"/>
              </w:rPr>
            </w:pPr>
            <w:r w:rsidRPr="007F316B">
              <w:rPr>
                <w:rFonts w:ascii="Times New Roman" w:hAnsi="Times New Roman" w:cs="Times New Roman"/>
                <w:b/>
                <w:w w:val="90"/>
                <w:sz w:val="24"/>
                <w:szCs w:val="24"/>
                <w:lang w:val="fr-FR" w:eastAsia="zh-CN"/>
              </w:rPr>
              <w:t>Mission</w:t>
            </w:r>
            <w:r w:rsidRPr="007F316B">
              <w:rPr>
                <w:rStyle w:val="FootnoteReference"/>
                <w:rFonts w:ascii="Times New Roman" w:hAnsi="Times New Roman" w:cs="Times New Roman"/>
                <w:b/>
                <w:w w:val="90"/>
                <w:sz w:val="24"/>
                <w:szCs w:val="24"/>
                <w:lang w:val="fr-FR" w:eastAsia="zh-CN"/>
              </w:rPr>
              <w:footnoteReference w:id="1"/>
            </w:r>
            <w:r w:rsidRPr="007F316B">
              <w:rPr>
                <w:rFonts w:ascii="Times New Roman" w:hAnsi="Times New Roman" w:cs="Times New Roman"/>
                <w:b/>
                <w:w w:val="90"/>
                <w:sz w:val="24"/>
                <w:szCs w:val="24"/>
                <w:lang w:val="fr-FR" w:eastAsia="zh-CN"/>
              </w:rPr>
              <w:t xml:space="preserve"> :</w:t>
            </w:r>
          </w:p>
        </w:tc>
        <w:tc>
          <w:tcPr>
            <w:tcW w:w="6986" w:type="dxa"/>
            <w:gridSpan w:val="8"/>
            <w:tcBorders>
              <w:top w:val="single" w:sz="4" w:space="0" w:color="auto"/>
              <w:left w:val="single" w:sz="4" w:space="0" w:color="auto"/>
              <w:bottom w:val="single" w:sz="4" w:space="0" w:color="auto"/>
              <w:right w:val="single" w:sz="4" w:space="0" w:color="auto"/>
            </w:tcBorders>
            <w:vAlign w:val="center"/>
          </w:tcPr>
          <w:p w14:paraId="4CB52836" w14:textId="77777777" w:rsidR="005A38B4" w:rsidRPr="007F316B" w:rsidRDefault="005A38B4" w:rsidP="003C18C0">
            <w:pPr>
              <w:spacing w:line="276" w:lineRule="auto"/>
              <w:jc w:val="both"/>
              <w:rPr>
                <w:b/>
                <w:w w:val="90"/>
                <w:lang w:val="fr-FR"/>
              </w:rPr>
            </w:pPr>
            <w:r w:rsidRPr="007F316B">
              <w:rPr>
                <w:b/>
                <w:w w:val="90"/>
                <w:lang w:val="fr-FR"/>
              </w:rPr>
              <w:t xml:space="preserve">[Insérez le recrutement pour lequel vous soumettez votre candidature de </w:t>
            </w:r>
            <w:r w:rsidR="00D9443E" w:rsidRPr="007F316B">
              <w:rPr>
                <w:b/>
                <w:w w:val="90"/>
                <w:lang w:val="fr-FR"/>
              </w:rPr>
              <w:t>consultant</w:t>
            </w:r>
            <w:r w:rsidRPr="007F316B">
              <w:rPr>
                <w:b/>
                <w:w w:val="90"/>
                <w:lang w:val="fr-FR"/>
              </w:rPr>
              <w:t xml:space="preserve"> et l’expertise proposé comme indiqué </w:t>
            </w:r>
            <w:r w:rsidR="008A75DB" w:rsidRPr="007F316B">
              <w:rPr>
                <w:b/>
                <w:w w:val="90"/>
                <w:lang w:val="fr-FR"/>
              </w:rPr>
              <w:t xml:space="preserve">dans </w:t>
            </w:r>
            <w:r w:rsidRPr="007F316B">
              <w:rPr>
                <w:b/>
                <w:w w:val="90"/>
                <w:lang w:val="fr-FR"/>
              </w:rPr>
              <w:t>la demande de qualification.]</w:t>
            </w:r>
          </w:p>
        </w:tc>
      </w:tr>
      <w:tr w:rsidR="005A38B4" w:rsidRPr="007F316B" w14:paraId="183357FF" w14:textId="77777777" w:rsidTr="000B2310">
        <w:tc>
          <w:tcPr>
            <w:tcW w:w="2629" w:type="dxa"/>
            <w:tcBorders>
              <w:top w:val="single" w:sz="4" w:space="0" w:color="auto"/>
              <w:left w:val="single" w:sz="4" w:space="0" w:color="auto"/>
              <w:bottom w:val="single" w:sz="4" w:space="0" w:color="auto"/>
              <w:right w:val="single" w:sz="4" w:space="0" w:color="auto"/>
            </w:tcBorders>
          </w:tcPr>
          <w:p w14:paraId="60525782" w14:textId="77777777" w:rsidR="005A38B4" w:rsidRPr="007F316B" w:rsidRDefault="005A38B4" w:rsidP="003C18C0">
            <w:pPr>
              <w:pStyle w:val="ListParagraph"/>
              <w:widowControl w:val="0"/>
              <w:numPr>
                <w:ilvl w:val="0"/>
                <w:numId w:val="3"/>
              </w:numPr>
              <w:tabs>
                <w:tab w:val="left" w:pos="360"/>
              </w:tabs>
              <w:autoSpaceDE w:val="0"/>
              <w:autoSpaceDN w:val="0"/>
              <w:adjustRightInd w:val="0"/>
              <w:spacing w:after="0" w:line="276" w:lineRule="auto"/>
              <w:jc w:val="both"/>
              <w:rPr>
                <w:rFonts w:ascii="Times New Roman" w:hAnsi="Times New Roman" w:cs="Times New Roman"/>
                <w:b/>
                <w:w w:val="90"/>
                <w:sz w:val="24"/>
                <w:szCs w:val="24"/>
                <w:lang w:val="fr-FR" w:eastAsia="zh-CN"/>
              </w:rPr>
            </w:pPr>
            <w:r w:rsidRPr="007F316B">
              <w:rPr>
                <w:rFonts w:ascii="Times New Roman" w:hAnsi="Times New Roman" w:cs="Times New Roman"/>
                <w:b/>
                <w:w w:val="90"/>
                <w:sz w:val="24"/>
                <w:szCs w:val="24"/>
                <w:lang w:val="fr-FR" w:eastAsia="zh-CN"/>
              </w:rPr>
              <w:t>Nom du Consultant</w:t>
            </w:r>
          </w:p>
        </w:tc>
        <w:tc>
          <w:tcPr>
            <w:tcW w:w="6986" w:type="dxa"/>
            <w:gridSpan w:val="8"/>
            <w:tcBorders>
              <w:top w:val="single" w:sz="4" w:space="0" w:color="auto"/>
              <w:left w:val="single" w:sz="4" w:space="0" w:color="auto"/>
              <w:bottom w:val="single" w:sz="4" w:space="0" w:color="auto"/>
              <w:right w:val="single" w:sz="4" w:space="0" w:color="auto"/>
            </w:tcBorders>
          </w:tcPr>
          <w:p w14:paraId="51F3FCBA"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r>
      <w:tr w:rsidR="005A38B4" w:rsidRPr="007F316B" w14:paraId="653B2402" w14:textId="77777777" w:rsidTr="000B2310">
        <w:tc>
          <w:tcPr>
            <w:tcW w:w="2629" w:type="dxa"/>
            <w:tcBorders>
              <w:top w:val="single" w:sz="4" w:space="0" w:color="auto"/>
              <w:left w:val="single" w:sz="4" w:space="0" w:color="auto"/>
              <w:bottom w:val="single" w:sz="4" w:space="0" w:color="auto"/>
              <w:right w:val="single" w:sz="4" w:space="0" w:color="auto"/>
            </w:tcBorders>
            <w:hideMark/>
          </w:tcPr>
          <w:p w14:paraId="04C37EBF" w14:textId="77777777" w:rsidR="005A38B4" w:rsidRPr="007F316B" w:rsidRDefault="005A38B4" w:rsidP="003C18C0">
            <w:pPr>
              <w:pStyle w:val="ListParagraph"/>
              <w:widowControl w:val="0"/>
              <w:numPr>
                <w:ilvl w:val="0"/>
                <w:numId w:val="3"/>
              </w:numPr>
              <w:tabs>
                <w:tab w:val="left" w:pos="360"/>
              </w:tabs>
              <w:autoSpaceDE w:val="0"/>
              <w:autoSpaceDN w:val="0"/>
              <w:adjustRightInd w:val="0"/>
              <w:spacing w:after="0" w:line="276" w:lineRule="auto"/>
              <w:jc w:val="both"/>
              <w:rPr>
                <w:rFonts w:ascii="Times New Roman" w:hAnsi="Times New Roman" w:cs="Times New Roman"/>
                <w:b/>
                <w:w w:val="90"/>
                <w:sz w:val="24"/>
                <w:szCs w:val="24"/>
                <w:lang w:val="fr-FR" w:eastAsia="zh-CN"/>
              </w:rPr>
            </w:pPr>
            <w:r w:rsidRPr="007F316B">
              <w:rPr>
                <w:rFonts w:ascii="Times New Roman" w:hAnsi="Times New Roman" w:cs="Times New Roman"/>
                <w:b/>
                <w:w w:val="90"/>
                <w:sz w:val="24"/>
                <w:szCs w:val="24"/>
                <w:lang w:val="fr-FR" w:eastAsia="zh-CN"/>
              </w:rPr>
              <w:t>Contact</w:t>
            </w:r>
          </w:p>
        </w:tc>
        <w:tc>
          <w:tcPr>
            <w:tcW w:w="6986" w:type="dxa"/>
            <w:gridSpan w:val="8"/>
            <w:tcBorders>
              <w:top w:val="single" w:sz="4" w:space="0" w:color="auto"/>
              <w:left w:val="single" w:sz="4" w:space="0" w:color="auto"/>
              <w:bottom w:val="single" w:sz="4" w:space="0" w:color="auto"/>
              <w:right w:val="single" w:sz="4" w:space="0" w:color="auto"/>
            </w:tcBorders>
            <w:hideMark/>
          </w:tcPr>
          <w:p w14:paraId="5AE22633"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Adresse :</w:t>
            </w:r>
          </w:p>
          <w:p w14:paraId="30E050F0"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Téléphone :</w:t>
            </w:r>
          </w:p>
          <w:p w14:paraId="288DDBEF"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roofErr w:type="gramStart"/>
            <w:r w:rsidRPr="007F316B">
              <w:rPr>
                <w:rFonts w:eastAsia="SimSun"/>
                <w:w w:val="90"/>
                <w:lang w:val="fr-FR" w:eastAsia="zh-CN"/>
              </w:rPr>
              <w:t>Email</w:t>
            </w:r>
            <w:proofErr w:type="gramEnd"/>
            <w:r w:rsidRPr="007F316B">
              <w:rPr>
                <w:rFonts w:eastAsia="SimSun"/>
                <w:w w:val="90"/>
                <w:lang w:val="fr-FR" w:eastAsia="zh-CN"/>
              </w:rPr>
              <w:t xml:space="preserve"> :</w:t>
            </w:r>
          </w:p>
        </w:tc>
      </w:tr>
      <w:tr w:rsidR="005A38B4" w:rsidRPr="007F316B" w14:paraId="33A3A76D" w14:textId="77777777" w:rsidTr="000B2310">
        <w:tc>
          <w:tcPr>
            <w:tcW w:w="2629" w:type="dxa"/>
            <w:tcBorders>
              <w:top w:val="single" w:sz="4" w:space="0" w:color="auto"/>
              <w:left w:val="single" w:sz="4" w:space="0" w:color="auto"/>
              <w:bottom w:val="single" w:sz="4" w:space="0" w:color="auto"/>
              <w:right w:val="single" w:sz="4" w:space="0" w:color="auto"/>
            </w:tcBorders>
            <w:vAlign w:val="center"/>
            <w:hideMark/>
          </w:tcPr>
          <w:p w14:paraId="28E145CE" w14:textId="77777777" w:rsidR="005A38B4" w:rsidRPr="007F316B" w:rsidRDefault="005A38B4" w:rsidP="003C18C0">
            <w:pPr>
              <w:pStyle w:val="ListParagraph"/>
              <w:widowControl w:val="0"/>
              <w:numPr>
                <w:ilvl w:val="0"/>
                <w:numId w:val="3"/>
              </w:numPr>
              <w:tabs>
                <w:tab w:val="left" w:pos="360"/>
              </w:tabs>
              <w:autoSpaceDE w:val="0"/>
              <w:autoSpaceDN w:val="0"/>
              <w:adjustRightInd w:val="0"/>
              <w:spacing w:after="0" w:line="276" w:lineRule="auto"/>
              <w:jc w:val="both"/>
              <w:rPr>
                <w:rFonts w:ascii="Times New Roman" w:hAnsi="Times New Roman" w:cs="Times New Roman"/>
                <w:b/>
                <w:w w:val="90"/>
                <w:sz w:val="24"/>
                <w:szCs w:val="24"/>
                <w:lang w:val="fr-FR" w:eastAsia="zh-CN"/>
              </w:rPr>
            </w:pPr>
            <w:r w:rsidRPr="007F316B">
              <w:rPr>
                <w:rFonts w:ascii="Times New Roman" w:hAnsi="Times New Roman" w:cs="Times New Roman"/>
                <w:b/>
                <w:w w:val="90"/>
                <w:sz w:val="24"/>
                <w:szCs w:val="24"/>
                <w:lang w:val="fr-FR" w:eastAsia="zh-CN"/>
              </w:rPr>
              <w:t xml:space="preserve">Date et lieu de naissance </w:t>
            </w:r>
          </w:p>
        </w:tc>
        <w:tc>
          <w:tcPr>
            <w:tcW w:w="2845" w:type="dxa"/>
            <w:gridSpan w:val="3"/>
            <w:tcBorders>
              <w:top w:val="single" w:sz="4" w:space="0" w:color="auto"/>
              <w:left w:val="single" w:sz="4" w:space="0" w:color="auto"/>
              <w:bottom w:val="single" w:sz="4" w:space="0" w:color="auto"/>
              <w:right w:val="single" w:sz="4" w:space="0" w:color="auto"/>
            </w:tcBorders>
            <w:vAlign w:val="center"/>
            <w:hideMark/>
          </w:tcPr>
          <w:p w14:paraId="653FCAF2" w14:textId="77777777" w:rsidR="005A38B4" w:rsidRPr="007F316B" w:rsidRDefault="005A38B4" w:rsidP="003C18C0">
            <w:pPr>
              <w:widowControl w:val="0"/>
              <w:autoSpaceDE w:val="0"/>
              <w:autoSpaceDN w:val="0"/>
              <w:adjustRightInd w:val="0"/>
              <w:spacing w:line="276" w:lineRule="auto"/>
              <w:jc w:val="both"/>
              <w:rPr>
                <w:rFonts w:eastAsia="SimSun"/>
                <w:i/>
                <w:w w:val="90"/>
                <w:lang w:val="fr-FR" w:eastAsia="zh-CN"/>
              </w:rPr>
            </w:pPr>
            <w:r w:rsidRPr="007F316B">
              <w:rPr>
                <w:rFonts w:eastAsia="SimSun"/>
                <w:i/>
                <w:w w:val="90"/>
                <w:lang w:val="fr-FR" w:eastAsia="zh-CN"/>
              </w:rPr>
              <w:t>[Insérez la date et le lieu de naissance]</w:t>
            </w: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14:paraId="5B59A152" w14:textId="77777777" w:rsidR="005A38B4" w:rsidRPr="007F316B" w:rsidRDefault="005A38B4" w:rsidP="003C18C0">
            <w:pPr>
              <w:widowControl w:val="0"/>
              <w:autoSpaceDE w:val="0"/>
              <w:autoSpaceDN w:val="0"/>
              <w:adjustRightInd w:val="0"/>
              <w:spacing w:line="276" w:lineRule="auto"/>
              <w:jc w:val="both"/>
              <w:rPr>
                <w:b/>
                <w:w w:val="90"/>
                <w:lang w:val="en-GB" w:eastAsia="zh-CN"/>
              </w:rPr>
            </w:pPr>
            <w:proofErr w:type="spellStart"/>
            <w:r w:rsidRPr="007F316B">
              <w:rPr>
                <w:b/>
                <w:w w:val="90"/>
                <w:lang w:val="en-GB" w:eastAsia="zh-CN"/>
              </w:rPr>
              <w:t>Nationalité</w:t>
            </w:r>
            <w:proofErr w:type="spellEnd"/>
          </w:p>
        </w:tc>
        <w:tc>
          <w:tcPr>
            <w:tcW w:w="2611" w:type="dxa"/>
            <w:gridSpan w:val="2"/>
            <w:tcBorders>
              <w:top w:val="single" w:sz="4" w:space="0" w:color="auto"/>
              <w:left w:val="single" w:sz="4" w:space="0" w:color="auto"/>
              <w:bottom w:val="single" w:sz="4" w:space="0" w:color="auto"/>
              <w:right w:val="single" w:sz="4" w:space="0" w:color="auto"/>
            </w:tcBorders>
            <w:vAlign w:val="center"/>
            <w:hideMark/>
          </w:tcPr>
          <w:p w14:paraId="188EA6DA" w14:textId="77777777" w:rsidR="005A38B4" w:rsidRPr="007F316B" w:rsidRDefault="005A38B4" w:rsidP="003C18C0">
            <w:pPr>
              <w:widowControl w:val="0"/>
              <w:autoSpaceDE w:val="0"/>
              <w:autoSpaceDN w:val="0"/>
              <w:adjustRightInd w:val="0"/>
              <w:spacing w:line="276" w:lineRule="auto"/>
              <w:jc w:val="both"/>
              <w:rPr>
                <w:i/>
                <w:w w:val="90"/>
                <w:lang w:val="en-GB" w:eastAsia="zh-CN"/>
              </w:rPr>
            </w:pPr>
            <w:r w:rsidRPr="007F316B">
              <w:rPr>
                <w:i/>
                <w:w w:val="90"/>
                <w:lang w:val="en-GB" w:eastAsia="zh-CN"/>
              </w:rPr>
              <w:t>[</w:t>
            </w:r>
            <w:proofErr w:type="spellStart"/>
            <w:r w:rsidRPr="007F316B">
              <w:rPr>
                <w:i/>
                <w:w w:val="90"/>
                <w:lang w:val="en-GB" w:eastAsia="zh-CN"/>
              </w:rPr>
              <w:t>Insérez</w:t>
            </w:r>
            <w:proofErr w:type="spellEnd"/>
            <w:r w:rsidRPr="007F316B">
              <w:rPr>
                <w:i/>
                <w:w w:val="90"/>
                <w:lang w:val="en-GB" w:eastAsia="zh-CN"/>
              </w:rPr>
              <w:t xml:space="preserve"> la </w:t>
            </w:r>
            <w:proofErr w:type="spellStart"/>
            <w:r w:rsidRPr="007F316B">
              <w:rPr>
                <w:i/>
                <w:w w:val="90"/>
                <w:lang w:val="en-GB" w:eastAsia="zh-CN"/>
              </w:rPr>
              <w:t>nationalité</w:t>
            </w:r>
            <w:proofErr w:type="spellEnd"/>
            <w:r w:rsidRPr="007F316B">
              <w:rPr>
                <w:i/>
                <w:w w:val="90"/>
                <w:lang w:val="en-GB" w:eastAsia="zh-CN"/>
              </w:rPr>
              <w:t>]</w:t>
            </w:r>
          </w:p>
        </w:tc>
      </w:tr>
      <w:tr w:rsidR="005A38B4" w:rsidRPr="00D562EC" w14:paraId="33715464" w14:textId="77777777" w:rsidTr="000B2310">
        <w:trPr>
          <w:trHeight w:val="1646"/>
        </w:trPr>
        <w:tc>
          <w:tcPr>
            <w:tcW w:w="2629" w:type="dxa"/>
            <w:tcBorders>
              <w:top w:val="single" w:sz="4" w:space="0" w:color="auto"/>
              <w:left w:val="single" w:sz="4" w:space="0" w:color="auto"/>
              <w:bottom w:val="single" w:sz="4" w:space="0" w:color="auto"/>
              <w:right w:val="single" w:sz="4" w:space="0" w:color="auto"/>
            </w:tcBorders>
          </w:tcPr>
          <w:p w14:paraId="285ADD36" w14:textId="77777777" w:rsidR="005A38B4" w:rsidRPr="007F316B" w:rsidRDefault="005A38B4" w:rsidP="003C18C0">
            <w:pPr>
              <w:pStyle w:val="ListParagraph"/>
              <w:widowControl w:val="0"/>
              <w:numPr>
                <w:ilvl w:val="0"/>
                <w:numId w:val="3"/>
              </w:numPr>
              <w:tabs>
                <w:tab w:val="left" w:pos="360"/>
              </w:tabs>
              <w:autoSpaceDE w:val="0"/>
              <w:autoSpaceDN w:val="0"/>
              <w:adjustRightInd w:val="0"/>
              <w:spacing w:after="0" w:line="276" w:lineRule="auto"/>
              <w:jc w:val="both"/>
              <w:rPr>
                <w:rFonts w:ascii="Times New Roman" w:hAnsi="Times New Roman" w:cs="Times New Roman"/>
                <w:b/>
                <w:w w:val="90"/>
                <w:sz w:val="24"/>
                <w:szCs w:val="24"/>
                <w:lang w:eastAsia="zh-CN"/>
              </w:rPr>
            </w:pPr>
            <w:r w:rsidRPr="007F316B">
              <w:rPr>
                <w:rFonts w:ascii="Times New Roman" w:hAnsi="Times New Roman" w:cs="Times New Roman"/>
                <w:b/>
                <w:w w:val="90"/>
                <w:sz w:val="24"/>
                <w:szCs w:val="24"/>
                <w:lang w:val="fr-FR" w:eastAsia="zh-CN"/>
              </w:rPr>
              <w:t>Formation</w:t>
            </w:r>
          </w:p>
          <w:p w14:paraId="40E52793" w14:textId="77777777" w:rsidR="005A38B4" w:rsidRPr="007F316B" w:rsidRDefault="005A38B4" w:rsidP="003C18C0">
            <w:pPr>
              <w:widowControl w:val="0"/>
              <w:tabs>
                <w:tab w:val="left" w:pos="360"/>
              </w:tabs>
              <w:autoSpaceDE w:val="0"/>
              <w:autoSpaceDN w:val="0"/>
              <w:adjustRightInd w:val="0"/>
              <w:spacing w:line="276" w:lineRule="auto"/>
              <w:jc w:val="both"/>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251"/>
              <w:gridCol w:w="2251"/>
            </w:tblGrid>
            <w:tr w:rsidR="005A38B4" w:rsidRPr="007F316B" w14:paraId="50CA1A3B" w14:textId="77777777" w:rsidTr="000B2310">
              <w:tc>
                <w:tcPr>
                  <w:tcW w:w="2251" w:type="dxa"/>
                  <w:tcBorders>
                    <w:top w:val="single" w:sz="4" w:space="0" w:color="auto"/>
                    <w:left w:val="single" w:sz="4" w:space="0" w:color="auto"/>
                    <w:bottom w:val="single" w:sz="4" w:space="0" w:color="auto"/>
                    <w:right w:val="single" w:sz="4" w:space="0" w:color="auto"/>
                  </w:tcBorders>
                  <w:vAlign w:val="center"/>
                  <w:hideMark/>
                </w:tcPr>
                <w:p w14:paraId="322C0CC4" w14:textId="77777777" w:rsidR="005A38B4" w:rsidRPr="007F316B" w:rsidRDefault="005A38B4" w:rsidP="003C18C0">
                  <w:pPr>
                    <w:widowControl w:val="0"/>
                    <w:autoSpaceDE w:val="0"/>
                    <w:autoSpaceDN w:val="0"/>
                    <w:adjustRightInd w:val="0"/>
                    <w:spacing w:line="276" w:lineRule="auto"/>
                    <w:jc w:val="both"/>
                    <w:rPr>
                      <w:rFonts w:eastAsia="SimSun"/>
                      <w:b/>
                      <w:w w:val="90"/>
                      <w:lang w:val="fr-FR" w:eastAsia="zh-CN"/>
                    </w:rPr>
                  </w:pPr>
                  <w:r w:rsidRPr="007F316B">
                    <w:rPr>
                      <w:rFonts w:eastAsia="SimSun"/>
                      <w:b/>
                      <w:w w:val="90"/>
                      <w:lang w:val="fr-FR" w:eastAsia="zh-CN"/>
                    </w:rPr>
                    <w:t>Etablissement fréquenté</w:t>
                  </w:r>
                </w:p>
              </w:tc>
              <w:tc>
                <w:tcPr>
                  <w:tcW w:w="2251" w:type="dxa"/>
                  <w:tcBorders>
                    <w:top w:val="single" w:sz="4" w:space="0" w:color="auto"/>
                    <w:left w:val="single" w:sz="4" w:space="0" w:color="auto"/>
                    <w:bottom w:val="single" w:sz="4" w:space="0" w:color="auto"/>
                    <w:right w:val="single" w:sz="4" w:space="0" w:color="auto"/>
                  </w:tcBorders>
                  <w:vAlign w:val="center"/>
                  <w:hideMark/>
                </w:tcPr>
                <w:p w14:paraId="5EF2974A" w14:textId="77777777" w:rsidR="005A38B4" w:rsidRPr="007F316B" w:rsidRDefault="005A38B4" w:rsidP="003C18C0">
                  <w:pPr>
                    <w:widowControl w:val="0"/>
                    <w:autoSpaceDE w:val="0"/>
                    <w:autoSpaceDN w:val="0"/>
                    <w:adjustRightInd w:val="0"/>
                    <w:spacing w:line="276" w:lineRule="auto"/>
                    <w:jc w:val="both"/>
                    <w:rPr>
                      <w:rFonts w:eastAsia="SimSun"/>
                      <w:b/>
                      <w:w w:val="90"/>
                      <w:lang w:val="fr-FR" w:eastAsia="zh-CN"/>
                    </w:rPr>
                  </w:pPr>
                  <w:r w:rsidRPr="007F316B">
                    <w:rPr>
                      <w:rFonts w:eastAsia="SimSun"/>
                      <w:b/>
                      <w:w w:val="90"/>
                      <w:lang w:val="fr-FR" w:eastAsia="zh-CN"/>
                    </w:rPr>
                    <w:t>Diplôme obtenu</w:t>
                  </w:r>
                </w:p>
              </w:tc>
              <w:tc>
                <w:tcPr>
                  <w:tcW w:w="2251" w:type="dxa"/>
                  <w:tcBorders>
                    <w:top w:val="single" w:sz="4" w:space="0" w:color="auto"/>
                    <w:left w:val="single" w:sz="4" w:space="0" w:color="auto"/>
                    <w:bottom w:val="single" w:sz="4" w:space="0" w:color="auto"/>
                    <w:right w:val="single" w:sz="4" w:space="0" w:color="auto"/>
                  </w:tcBorders>
                  <w:vAlign w:val="center"/>
                  <w:hideMark/>
                </w:tcPr>
                <w:p w14:paraId="1BA2D4CA" w14:textId="77777777" w:rsidR="005A38B4" w:rsidRPr="007F316B" w:rsidRDefault="005A38B4" w:rsidP="003C18C0">
                  <w:pPr>
                    <w:widowControl w:val="0"/>
                    <w:autoSpaceDE w:val="0"/>
                    <w:autoSpaceDN w:val="0"/>
                    <w:adjustRightInd w:val="0"/>
                    <w:spacing w:line="276" w:lineRule="auto"/>
                    <w:jc w:val="both"/>
                    <w:rPr>
                      <w:rFonts w:eastAsia="SimSun"/>
                      <w:b/>
                      <w:w w:val="90"/>
                      <w:lang w:val="fr-FR" w:eastAsia="zh-CN"/>
                    </w:rPr>
                  </w:pPr>
                  <w:r w:rsidRPr="007F316B">
                    <w:rPr>
                      <w:rFonts w:eastAsia="SimSun"/>
                      <w:b/>
                      <w:w w:val="90"/>
                      <w:lang w:val="fr-FR" w:eastAsia="zh-CN"/>
                    </w:rPr>
                    <w:t>Date d’obtention du diplôme</w:t>
                  </w:r>
                </w:p>
              </w:tc>
            </w:tr>
            <w:tr w:rsidR="005A38B4" w:rsidRPr="007F316B" w14:paraId="29C4EAD3" w14:textId="77777777" w:rsidTr="000B2310">
              <w:tc>
                <w:tcPr>
                  <w:tcW w:w="2251" w:type="dxa"/>
                  <w:tcBorders>
                    <w:top w:val="single" w:sz="4" w:space="0" w:color="auto"/>
                    <w:left w:val="single" w:sz="4" w:space="0" w:color="auto"/>
                    <w:bottom w:val="single" w:sz="4" w:space="0" w:color="auto"/>
                    <w:right w:val="single" w:sz="4" w:space="0" w:color="auto"/>
                  </w:tcBorders>
                </w:tcPr>
                <w:p w14:paraId="745D22E5"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3410A6C0"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7DD9DB74"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r>
            <w:tr w:rsidR="005A38B4" w:rsidRPr="007F316B" w14:paraId="4D8EA571" w14:textId="77777777" w:rsidTr="000B2310">
              <w:tc>
                <w:tcPr>
                  <w:tcW w:w="2251" w:type="dxa"/>
                  <w:tcBorders>
                    <w:top w:val="single" w:sz="4" w:space="0" w:color="auto"/>
                    <w:left w:val="single" w:sz="4" w:space="0" w:color="auto"/>
                    <w:bottom w:val="single" w:sz="4" w:space="0" w:color="auto"/>
                    <w:right w:val="single" w:sz="4" w:space="0" w:color="auto"/>
                  </w:tcBorders>
                </w:tcPr>
                <w:p w14:paraId="027179E5"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565E067B"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702B70AE"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r>
            <w:tr w:rsidR="005A38B4" w:rsidRPr="007F316B" w14:paraId="1CC30A96" w14:textId="77777777" w:rsidTr="000B2310">
              <w:tc>
                <w:tcPr>
                  <w:tcW w:w="2251" w:type="dxa"/>
                  <w:tcBorders>
                    <w:top w:val="single" w:sz="4" w:space="0" w:color="auto"/>
                    <w:left w:val="single" w:sz="4" w:space="0" w:color="auto"/>
                    <w:bottom w:val="single" w:sz="4" w:space="0" w:color="auto"/>
                    <w:right w:val="single" w:sz="4" w:space="0" w:color="auto"/>
                  </w:tcBorders>
                </w:tcPr>
                <w:p w14:paraId="746DBEFB"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3144A8B5"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3208F59B"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r>
            <w:tr w:rsidR="005A38B4" w:rsidRPr="007F316B" w14:paraId="3A444928" w14:textId="77777777" w:rsidTr="000B2310">
              <w:tc>
                <w:tcPr>
                  <w:tcW w:w="2251" w:type="dxa"/>
                  <w:tcBorders>
                    <w:top w:val="single" w:sz="4" w:space="0" w:color="auto"/>
                    <w:left w:val="single" w:sz="4" w:space="0" w:color="auto"/>
                    <w:bottom w:val="single" w:sz="4" w:space="0" w:color="auto"/>
                    <w:right w:val="single" w:sz="4" w:space="0" w:color="auto"/>
                  </w:tcBorders>
                </w:tcPr>
                <w:p w14:paraId="0179D6B7"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3A2EE320"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33CC28C1"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r>
          </w:tbl>
          <w:p w14:paraId="68B76396" w14:textId="77777777" w:rsidR="005A38B4" w:rsidRPr="007F316B" w:rsidRDefault="005A38B4" w:rsidP="003C18C0">
            <w:pPr>
              <w:widowControl w:val="0"/>
              <w:autoSpaceDE w:val="0"/>
              <w:autoSpaceDN w:val="0"/>
              <w:adjustRightInd w:val="0"/>
              <w:spacing w:line="276" w:lineRule="auto"/>
              <w:jc w:val="both"/>
              <w:rPr>
                <w:rFonts w:eastAsia="SimSun"/>
                <w:i/>
                <w:w w:val="90"/>
                <w:lang w:val="fr-FR" w:eastAsia="zh-CN"/>
              </w:rPr>
            </w:pPr>
            <w:r w:rsidRPr="007F316B">
              <w:rPr>
                <w:rFonts w:eastAsia="SimSun"/>
                <w:i/>
                <w:w w:val="90"/>
                <w:lang w:val="fr-FR" w:eastAsia="zh-CN"/>
              </w:rPr>
              <w:t>[indiquez les établissements fréquentés et toute formation spécialisée suivie, accompagnée du nom des institutions, des diplômes obtenus et des dates d’obtention]</w:t>
            </w:r>
          </w:p>
          <w:p w14:paraId="5E746C73"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r>
      <w:tr w:rsidR="005A38B4" w:rsidRPr="00D562EC" w14:paraId="0668DB31" w14:textId="77777777" w:rsidTr="000B2310">
        <w:trPr>
          <w:trHeight w:val="422"/>
        </w:trPr>
        <w:tc>
          <w:tcPr>
            <w:tcW w:w="2629" w:type="dxa"/>
            <w:tcBorders>
              <w:top w:val="single" w:sz="4" w:space="0" w:color="auto"/>
              <w:left w:val="single" w:sz="4" w:space="0" w:color="auto"/>
              <w:bottom w:val="single" w:sz="4" w:space="0" w:color="auto"/>
              <w:right w:val="single" w:sz="4" w:space="0" w:color="auto"/>
            </w:tcBorders>
            <w:hideMark/>
          </w:tcPr>
          <w:p w14:paraId="1DBF474A" w14:textId="77777777" w:rsidR="005A38B4" w:rsidRPr="007F316B" w:rsidRDefault="005A38B4" w:rsidP="003C18C0">
            <w:pPr>
              <w:pStyle w:val="ListParagraph"/>
              <w:widowControl w:val="0"/>
              <w:numPr>
                <w:ilvl w:val="0"/>
                <w:numId w:val="3"/>
              </w:numPr>
              <w:tabs>
                <w:tab w:val="left" w:pos="360"/>
              </w:tabs>
              <w:autoSpaceDE w:val="0"/>
              <w:autoSpaceDN w:val="0"/>
              <w:adjustRightInd w:val="0"/>
              <w:spacing w:after="0" w:line="276" w:lineRule="auto"/>
              <w:jc w:val="both"/>
              <w:rPr>
                <w:rFonts w:ascii="Times New Roman" w:hAnsi="Times New Roman" w:cs="Times New Roman"/>
                <w:b/>
                <w:w w:val="90"/>
                <w:sz w:val="24"/>
                <w:szCs w:val="24"/>
                <w:lang w:val="fr-FR" w:eastAsia="zh-CN"/>
              </w:rPr>
            </w:pPr>
            <w:r w:rsidRPr="007F316B">
              <w:rPr>
                <w:rFonts w:ascii="Times New Roman" w:hAnsi="Times New Roman" w:cs="Times New Roman"/>
                <w:b/>
                <w:w w:val="90"/>
                <w:sz w:val="24"/>
                <w:szCs w:val="24"/>
                <w:lang w:val="fr-FR" w:eastAsia="zh-CN"/>
              </w:rPr>
              <w:t>Autres formations</w:t>
            </w:r>
          </w:p>
        </w:tc>
        <w:tc>
          <w:tcPr>
            <w:tcW w:w="6986" w:type="dxa"/>
            <w:gridSpan w:val="8"/>
            <w:tcBorders>
              <w:top w:val="single" w:sz="4" w:space="0" w:color="auto"/>
              <w:left w:val="single" w:sz="4" w:space="0" w:color="auto"/>
              <w:bottom w:val="single" w:sz="4" w:space="0" w:color="auto"/>
              <w:right w:val="single" w:sz="4" w:space="0" w:color="auto"/>
            </w:tcBorders>
            <w:hideMark/>
          </w:tcPr>
          <w:p w14:paraId="4E1E95E2" w14:textId="77777777" w:rsidR="005A38B4" w:rsidRPr="007F316B" w:rsidRDefault="005A38B4" w:rsidP="003C18C0">
            <w:pPr>
              <w:widowControl w:val="0"/>
              <w:autoSpaceDE w:val="0"/>
              <w:autoSpaceDN w:val="0"/>
              <w:adjustRightInd w:val="0"/>
              <w:spacing w:line="276" w:lineRule="auto"/>
              <w:jc w:val="both"/>
              <w:rPr>
                <w:rFonts w:eastAsia="SimSun"/>
                <w:i/>
                <w:w w:val="90"/>
                <w:lang w:val="fr-FR" w:eastAsia="zh-CN"/>
              </w:rPr>
            </w:pPr>
            <w:r w:rsidRPr="007F316B">
              <w:rPr>
                <w:rFonts w:eastAsia="SimSun"/>
                <w:i/>
                <w:w w:val="90"/>
                <w:lang w:val="fr-FR" w:eastAsia="zh-CN"/>
              </w:rPr>
              <w:t xml:space="preserve">[Indiquez les autres formations suivies]  </w:t>
            </w:r>
          </w:p>
        </w:tc>
      </w:tr>
      <w:tr w:rsidR="005A38B4" w:rsidRPr="00D562EC" w14:paraId="5D4A2677" w14:textId="77777777" w:rsidTr="000B2310">
        <w:tc>
          <w:tcPr>
            <w:tcW w:w="2629" w:type="dxa"/>
            <w:tcBorders>
              <w:top w:val="single" w:sz="4" w:space="0" w:color="auto"/>
              <w:left w:val="single" w:sz="4" w:space="0" w:color="auto"/>
              <w:bottom w:val="single" w:sz="4" w:space="0" w:color="auto"/>
              <w:right w:val="single" w:sz="4" w:space="0" w:color="auto"/>
            </w:tcBorders>
            <w:hideMark/>
          </w:tcPr>
          <w:p w14:paraId="7FADA357" w14:textId="77777777" w:rsidR="005A38B4" w:rsidRPr="007F316B" w:rsidRDefault="005A38B4" w:rsidP="003C18C0">
            <w:pPr>
              <w:pStyle w:val="ListParagraph"/>
              <w:widowControl w:val="0"/>
              <w:numPr>
                <w:ilvl w:val="0"/>
                <w:numId w:val="3"/>
              </w:numPr>
              <w:tabs>
                <w:tab w:val="left" w:pos="360"/>
              </w:tabs>
              <w:autoSpaceDE w:val="0"/>
              <w:autoSpaceDN w:val="0"/>
              <w:adjustRightInd w:val="0"/>
              <w:spacing w:after="0" w:line="276" w:lineRule="auto"/>
              <w:jc w:val="both"/>
              <w:rPr>
                <w:rFonts w:ascii="Times New Roman" w:hAnsi="Times New Roman" w:cs="Times New Roman"/>
                <w:b/>
                <w:w w:val="90"/>
                <w:sz w:val="24"/>
                <w:szCs w:val="24"/>
                <w:lang w:val="fr-FR" w:eastAsia="zh-CN"/>
              </w:rPr>
            </w:pPr>
            <w:r w:rsidRPr="007F316B">
              <w:rPr>
                <w:rFonts w:ascii="Times New Roman" w:hAnsi="Times New Roman" w:cs="Times New Roman"/>
                <w:b/>
                <w:w w:val="90"/>
                <w:sz w:val="24"/>
                <w:szCs w:val="24"/>
                <w:lang w:val="fr-FR" w:eastAsia="zh-CN"/>
              </w:rPr>
              <w:t>Appartenance à des groupements professionnels</w:t>
            </w:r>
          </w:p>
        </w:tc>
        <w:tc>
          <w:tcPr>
            <w:tcW w:w="6986" w:type="dxa"/>
            <w:gridSpan w:val="8"/>
            <w:tcBorders>
              <w:top w:val="single" w:sz="4" w:space="0" w:color="auto"/>
              <w:left w:val="single" w:sz="4" w:space="0" w:color="auto"/>
              <w:bottom w:val="single" w:sz="4" w:space="0" w:color="auto"/>
              <w:right w:val="single" w:sz="4" w:space="0" w:color="auto"/>
            </w:tcBorders>
          </w:tcPr>
          <w:p w14:paraId="436037D1"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r>
      <w:tr w:rsidR="005A38B4" w:rsidRPr="00D562EC" w14:paraId="2D43DC9F" w14:textId="77777777" w:rsidTr="000B2310">
        <w:tc>
          <w:tcPr>
            <w:tcW w:w="2629" w:type="dxa"/>
            <w:tcBorders>
              <w:top w:val="single" w:sz="4" w:space="0" w:color="auto"/>
              <w:left w:val="single" w:sz="4" w:space="0" w:color="auto"/>
              <w:bottom w:val="single" w:sz="4" w:space="0" w:color="auto"/>
              <w:right w:val="single" w:sz="4" w:space="0" w:color="auto"/>
            </w:tcBorders>
            <w:hideMark/>
          </w:tcPr>
          <w:p w14:paraId="00B27F65" w14:textId="77777777" w:rsidR="005A38B4" w:rsidRPr="007F316B" w:rsidRDefault="005A38B4" w:rsidP="003C18C0">
            <w:pPr>
              <w:pStyle w:val="ListParagraph"/>
              <w:widowControl w:val="0"/>
              <w:numPr>
                <w:ilvl w:val="0"/>
                <w:numId w:val="3"/>
              </w:numPr>
              <w:tabs>
                <w:tab w:val="left" w:pos="360"/>
              </w:tabs>
              <w:autoSpaceDE w:val="0"/>
              <w:autoSpaceDN w:val="0"/>
              <w:adjustRightInd w:val="0"/>
              <w:spacing w:after="0" w:line="276" w:lineRule="auto"/>
              <w:jc w:val="both"/>
              <w:rPr>
                <w:rFonts w:ascii="Times New Roman" w:hAnsi="Times New Roman" w:cs="Times New Roman"/>
                <w:b/>
                <w:w w:val="90"/>
                <w:sz w:val="24"/>
                <w:szCs w:val="24"/>
                <w:lang w:val="fr-FR" w:eastAsia="zh-CN"/>
              </w:rPr>
            </w:pPr>
            <w:r w:rsidRPr="007F316B">
              <w:rPr>
                <w:rFonts w:ascii="Times New Roman" w:hAnsi="Times New Roman" w:cs="Times New Roman"/>
                <w:b/>
                <w:w w:val="90"/>
                <w:sz w:val="24"/>
                <w:szCs w:val="24"/>
                <w:lang w:val="fr-FR" w:eastAsia="zh-CN"/>
              </w:rPr>
              <w:t>Pays de l’expérience professionnelle</w:t>
            </w:r>
          </w:p>
        </w:tc>
        <w:tc>
          <w:tcPr>
            <w:tcW w:w="6986" w:type="dxa"/>
            <w:gridSpan w:val="8"/>
            <w:tcBorders>
              <w:top w:val="single" w:sz="4" w:space="0" w:color="auto"/>
              <w:left w:val="single" w:sz="4" w:space="0" w:color="auto"/>
              <w:bottom w:val="single" w:sz="4" w:space="0" w:color="auto"/>
              <w:right w:val="single" w:sz="4" w:space="0" w:color="auto"/>
            </w:tcBorders>
            <w:hideMark/>
          </w:tcPr>
          <w:p w14:paraId="5ACE0933" w14:textId="77777777" w:rsidR="005A38B4" w:rsidRPr="007F316B" w:rsidRDefault="005A38B4" w:rsidP="003C18C0">
            <w:pPr>
              <w:widowControl w:val="0"/>
              <w:autoSpaceDE w:val="0"/>
              <w:autoSpaceDN w:val="0"/>
              <w:adjustRightInd w:val="0"/>
              <w:spacing w:line="276" w:lineRule="auto"/>
              <w:jc w:val="both"/>
              <w:rPr>
                <w:rFonts w:eastAsia="SimSun"/>
                <w:i/>
                <w:w w:val="90"/>
                <w:lang w:val="fr-FR" w:eastAsia="zh-CN"/>
              </w:rPr>
            </w:pPr>
            <w:r w:rsidRPr="007F316B">
              <w:rPr>
                <w:rFonts w:eastAsia="SimSun"/>
                <w:i/>
                <w:w w:val="90"/>
                <w:lang w:val="fr-FR" w:eastAsia="zh-CN"/>
              </w:rPr>
              <w:t>[Citez les pays où vous avez travaillé au cours des dix dernières années]</w:t>
            </w:r>
          </w:p>
        </w:tc>
      </w:tr>
      <w:tr w:rsidR="00B13067" w:rsidRPr="00D562EC" w14:paraId="57265A0A" w14:textId="77777777" w:rsidTr="000B2310">
        <w:tc>
          <w:tcPr>
            <w:tcW w:w="2629" w:type="dxa"/>
            <w:vMerge w:val="restart"/>
            <w:tcBorders>
              <w:top w:val="single" w:sz="4" w:space="0" w:color="auto"/>
              <w:left w:val="single" w:sz="4" w:space="0" w:color="auto"/>
              <w:bottom w:val="single" w:sz="4" w:space="0" w:color="auto"/>
              <w:right w:val="single" w:sz="4" w:space="0" w:color="auto"/>
            </w:tcBorders>
            <w:hideMark/>
          </w:tcPr>
          <w:p w14:paraId="1F737EB4" w14:textId="77777777" w:rsidR="005A38B4" w:rsidRPr="007F316B" w:rsidRDefault="005A38B4" w:rsidP="003C18C0">
            <w:pPr>
              <w:pStyle w:val="ListParagraph"/>
              <w:widowControl w:val="0"/>
              <w:numPr>
                <w:ilvl w:val="0"/>
                <w:numId w:val="3"/>
              </w:numPr>
              <w:tabs>
                <w:tab w:val="left" w:pos="360"/>
              </w:tabs>
              <w:autoSpaceDE w:val="0"/>
              <w:autoSpaceDN w:val="0"/>
              <w:adjustRightInd w:val="0"/>
              <w:spacing w:after="0" w:line="276" w:lineRule="auto"/>
              <w:jc w:val="both"/>
              <w:rPr>
                <w:rFonts w:ascii="Times New Roman" w:hAnsi="Times New Roman" w:cs="Times New Roman"/>
                <w:b/>
                <w:w w:val="90"/>
                <w:sz w:val="24"/>
                <w:szCs w:val="24"/>
                <w:lang w:val="fr-FR" w:eastAsia="zh-CN"/>
              </w:rPr>
            </w:pPr>
            <w:r w:rsidRPr="007F316B">
              <w:rPr>
                <w:rFonts w:ascii="Times New Roman" w:hAnsi="Times New Roman" w:cs="Times New Roman"/>
                <w:b/>
                <w:w w:val="90"/>
                <w:sz w:val="24"/>
                <w:szCs w:val="24"/>
                <w:lang w:val="fr-FR" w:eastAsia="zh-CN"/>
              </w:rPr>
              <w:t>Langues</w:t>
            </w:r>
          </w:p>
        </w:tc>
        <w:tc>
          <w:tcPr>
            <w:tcW w:w="6986" w:type="dxa"/>
            <w:gridSpan w:val="8"/>
            <w:tcBorders>
              <w:top w:val="single" w:sz="4" w:space="0" w:color="auto"/>
              <w:left w:val="single" w:sz="4" w:space="0" w:color="auto"/>
              <w:bottom w:val="single" w:sz="4" w:space="0" w:color="auto"/>
              <w:right w:val="single" w:sz="4" w:space="0" w:color="auto"/>
            </w:tcBorders>
            <w:hideMark/>
          </w:tcPr>
          <w:p w14:paraId="2CD0890C" w14:textId="77777777" w:rsidR="005A38B4" w:rsidRPr="007F316B" w:rsidRDefault="005A38B4" w:rsidP="003C18C0">
            <w:pPr>
              <w:widowControl w:val="0"/>
              <w:autoSpaceDE w:val="0"/>
              <w:autoSpaceDN w:val="0"/>
              <w:adjustRightInd w:val="0"/>
              <w:spacing w:line="276" w:lineRule="auto"/>
              <w:jc w:val="both"/>
              <w:rPr>
                <w:rFonts w:eastAsia="SimSun"/>
                <w:i/>
                <w:w w:val="90"/>
                <w:lang w:val="fr-FR" w:eastAsia="zh-CN"/>
              </w:rPr>
            </w:pPr>
            <w:r w:rsidRPr="007F316B">
              <w:rPr>
                <w:rFonts w:eastAsia="SimSun"/>
                <w:i/>
                <w:w w:val="90"/>
                <w:lang w:val="fr-FR" w:eastAsia="zh-CN"/>
              </w:rPr>
              <w:t>[Pour chaque langue, indiquez le niveau de compétence : bon, passable ou mauvais à l’oral, à la lecture et à l’écrit]</w:t>
            </w:r>
          </w:p>
        </w:tc>
      </w:tr>
      <w:tr w:rsidR="00B13067" w:rsidRPr="007F316B" w14:paraId="0FE276C0" w14:textId="77777777" w:rsidTr="000B2310">
        <w:tc>
          <w:tcPr>
            <w:tcW w:w="2629" w:type="dxa"/>
            <w:vMerge/>
            <w:tcBorders>
              <w:top w:val="single" w:sz="4" w:space="0" w:color="auto"/>
              <w:left w:val="single" w:sz="4" w:space="0" w:color="auto"/>
              <w:bottom w:val="single" w:sz="4" w:space="0" w:color="auto"/>
              <w:right w:val="single" w:sz="4" w:space="0" w:color="auto"/>
            </w:tcBorders>
            <w:vAlign w:val="center"/>
            <w:hideMark/>
          </w:tcPr>
          <w:p w14:paraId="755912D0" w14:textId="77777777" w:rsidR="005A38B4" w:rsidRPr="007F316B" w:rsidRDefault="005A38B4" w:rsidP="003C18C0">
            <w:pPr>
              <w:spacing w:line="276" w:lineRule="auto"/>
              <w:jc w:val="both"/>
              <w:rPr>
                <w:rFonts w:eastAsia="SimSun"/>
                <w:b/>
                <w:w w:val="90"/>
                <w:lang w:val="fr-FR" w:eastAsia="zh-CN"/>
              </w:rPr>
            </w:pPr>
          </w:p>
        </w:tc>
        <w:tc>
          <w:tcPr>
            <w:tcW w:w="1612" w:type="dxa"/>
            <w:tcBorders>
              <w:top w:val="single" w:sz="4" w:space="0" w:color="auto"/>
              <w:left w:val="single" w:sz="4" w:space="0" w:color="auto"/>
              <w:bottom w:val="single" w:sz="4" w:space="0" w:color="auto"/>
              <w:right w:val="single" w:sz="4" w:space="0" w:color="auto"/>
            </w:tcBorders>
            <w:vAlign w:val="center"/>
            <w:hideMark/>
          </w:tcPr>
          <w:p w14:paraId="7533A5F4" w14:textId="77777777" w:rsidR="005A38B4" w:rsidRPr="007F316B" w:rsidRDefault="005A38B4" w:rsidP="003C18C0">
            <w:pPr>
              <w:widowControl w:val="0"/>
              <w:autoSpaceDE w:val="0"/>
              <w:autoSpaceDN w:val="0"/>
              <w:adjustRightInd w:val="0"/>
              <w:spacing w:line="276" w:lineRule="auto"/>
              <w:jc w:val="both"/>
              <w:rPr>
                <w:rFonts w:eastAsia="SimSun"/>
                <w:b/>
                <w:w w:val="90"/>
                <w:lang w:val="fr-FR" w:eastAsia="zh-CN"/>
              </w:rPr>
            </w:pPr>
            <w:r w:rsidRPr="007F316B">
              <w:rPr>
                <w:rFonts w:eastAsia="SimSun"/>
                <w:b/>
                <w:w w:val="90"/>
                <w:lang w:val="fr-FR" w:eastAsia="zh-CN"/>
              </w:rPr>
              <w:t>Langue</w:t>
            </w:r>
          </w:p>
        </w:tc>
        <w:tc>
          <w:tcPr>
            <w:tcW w:w="1611" w:type="dxa"/>
            <w:gridSpan w:val="4"/>
            <w:tcBorders>
              <w:top w:val="single" w:sz="4" w:space="0" w:color="auto"/>
              <w:left w:val="single" w:sz="4" w:space="0" w:color="auto"/>
              <w:bottom w:val="single" w:sz="4" w:space="0" w:color="auto"/>
              <w:right w:val="single" w:sz="4" w:space="0" w:color="auto"/>
            </w:tcBorders>
            <w:vAlign w:val="center"/>
            <w:hideMark/>
          </w:tcPr>
          <w:p w14:paraId="59726D29" w14:textId="77777777" w:rsidR="005A38B4" w:rsidRPr="007F316B" w:rsidRDefault="005A38B4" w:rsidP="003C18C0">
            <w:pPr>
              <w:widowControl w:val="0"/>
              <w:autoSpaceDE w:val="0"/>
              <w:autoSpaceDN w:val="0"/>
              <w:adjustRightInd w:val="0"/>
              <w:spacing w:line="276" w:lineRule="auto"/>
              <w:jc w:val="both"/>
              <w:rPr>
                <w:rFonts w:eastAsia="SimSun"/>
                <w:b/>
                <w:w w:val="90"/>
                <w:lang w:val="fr-FR" w:eastAsia="zh-CN"/>
              </w:rPr>
            </w:pPr>
            <w:r w:rsidRPr="007F316B">
              <w:rPr>
                <w:rFonts w:eastAsia="SimSun"/>
                <w:b/>
                <w:w w:val="90"/>
                <w:lang w:val="fr-FR" w:eastAsia="zh-CN"/>
              </w:rPr>
              <w:t>A l’oral</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14:paraId="15D2B0EA" w14:textId="77777777" w:rsidR="005A38B4" w:rsidRPr="007F316B" w:rsidRDefault="005A38B4" w:rsidP="003C18C0">
            <w:pPr>
              <w:widowControl w:val="0"/>
              <w:autoSpaceDE w:val="0"/>
              <w:autoSpaceDN w:val="0"/>
              <w:adjustRightInd w:val="0"/>
              <w:spacing w:line="276" w:lineRule="auto"/>
              <w:jc w:val="both"/>
              <w:rPr>
                <w:b/>
                <w:w w:val="90"/>
                <w:lang w:val="en-GB" w:eastAsia="zh-CN"/>
              </w:rPr>
            </w:pPr>
            <w:r w:rsidRPr="007F316B">
              <w:rPr>
                <w:b/>
                <w:w w:val="90"/>
                <w:lang w:val="en-GB" w:eastAsia="zh-CN"/>
              </w:rPr>
              <w:t>À la lecture</w:t>
            </w:r>
          </w:p>
        </w:tc>
        <w:tc>
          <w:tcPr>
            <w:tcW w:w="2152" w:type="dxa"/>
            <w:tcBorders>
              <w:top w:val="single" w:sz="4" w:space="0" w:color="auto"/>
              <w:left w:val="single" w:sz="4" w:space="0" w:color="auto"/>
              <w:bottom w:val="single" w:sz="4" w:space="0" w:color="auto"/>
              <w:right w:val="single" w:sz="4" w:space="0" w:color="auto"/>
            </w:tcBorders>
            <w:vAlign w:val="center"/>
            <w:hideMark/>
          </w:tcPr>
          <w:p w14:paraId="4ED9AD84" w14:textId="77777777" w:rsidR="005A38B4" w:rsidRPr="007F316B" w:rsidRDefault="005A38B4" w:rsidP="003C18C0">
            <w:pPr>
              <w:widowControl w:val="0"/>
              <w:autoSpaceDE w:val="0"/>
              <w:autoSpaceDN w:val="0"/>
              <w:adjustRightInd w:val="0"/>
              <w:spacing w:line="276" w:lineRule="auto"/>
              <w:jc w:val="both"/>
              <w:rPr>
                <w:b/>
                <w:w w:val="90"/>
                <w:lang w:val="en-GB" w:eastAsia="zh-CN"/>
              </w:rPr>
            </w:pPr>
            <w:r w:rsidRPr="007F316B">
              <w:rPr>
                <w:b/>
                <w:w w:val="90"/>
                <w:lang w:val="en-GB" w:eastAsia="zh-CN"/>
              </w:rPr>
              <w:t xml:space="preserve">À </w:t>
            </w:r>
            <w:proofErr w:type="spellStart"/>
            <w:r w:rsidRPr="007F316B">
              <w:rPr>
                <w:b/>
                <w:w w:val="90"/>
                <w:lang w:val="en-GB" w:eastAsia="zh-CN"/>
              </w:rPr>
              <w:t>l’écrit</w:t>
            </w:r>
            <w:proofErr w:type="spellEnd"/>
          </w:p>
        </w:tc>
      </w:tr>
      <w:tr w:rsidR="00B13067" w:rsidRPr="007F316B" w14:paraId="5918BDEE" w14:textId="77777777" w:rsidTr="000B2310">
        <w:tc>
          <w:tcPr>
            <w:tcW w:w="2629" w:type="dxa"/>
            <w:vMerge/>
            <w:tcBorders>
              <w:top w:val="single" w:sz="4" w:space="0" w:color="auto"/>
              <w:left w:val="single" w:sz="4" w:space="0" w:color="auto"/>
              <w:bottom w:val="single" w:sz="4" w:space="0" w:color="auto"/>
              <w:right w:val="single" w:sz="4" w:space="0" w:color="auto"/>
            </w:tcBorders>
            <w:vAlign w:val="center"/>
            <w:hideMark/>
          </w:tcPr>
          <w:p w14:paraId="7DF25666" w14:textId="77777777" w:rsidR="005A38B4" w:rsidRPr="007F316B" w:rsidRDefault="005A38B4" w:rsidP="003C18C0">
            <w:pPr>
              <w:spacing w:line="276" w:lineRule="auto"/>
              <w:jc w:val="both"/>
              <w:rPr>
                <w:rFonts w:eastAsia="SimSun"/>
                <w:b/>
                <w:w w:val="90"/>
                <w:lang w:eastAsia="zh-CN"/>
              </w:rPr>
            </w:pPr>
          </w:p>
        </w:tc>
        <w:tc>
          <w:tcPr>
            <w:tcW w:w="1612" w:type="dxa"/>
            <w:tcBorders>
              <w:top w:val="single" w:sz="4" w:space="0" w:color="auto"/>
              <w:left w:val="single" w:sz="4" w:space="0" w:color="auto"/>
              <w:bottom w:val="single" w:sz="4" w:space="0" w:color="auto"/>
              <w:right w:val="single" w:sz="4" w:space="0" w:color="auto"/>
            </w:tcBorders>
          </w:tcPr>
          <w:p w14:paraId="54E97F2A" w14:textId="77777777" w:rsidR="005A38B4" w:rsidRPr="007F316B" w:rsidRDefault="005A38B4" w:rsidP="003C18C0">
            <w:pPr>
              <w:widowControl w:val="0"/>
              <w:autoSpaceDE w:val="0"/>
              <w:autoSpaceDN w:val="0"/>
              <w:adjustRightInd w:val="0"/>
              <w:spacing w:line="276" w:lineRule="auto"/>
              <w:jc w:val="both"/>
              <w:rPr>
                <w:rFonts w:eastAsia="SimSun"/>
                <w:w w:val="90"/>
                <w:lang w:eastAsia="zh-CN"/>
              </w:rPr>
            </w:pPr>
          </w:p>
        </w:tc>
        <w:tc>
          <w:tcPr>
            <w:tcW w:w="1611" w:type="dxa"/>
            <w:gridSpan w:val="4"/>
            <w:tcBorders>
              <w:top w:val="single" w:sz="4" w:space="0" w:color="auto"/>
              <w:left w:val="single" w:sz="4" w:space="0" w:color="auto"/>
              <w:bottom w:val="single" w:sz="4" w:space="0" w:color="auto"/>
              <w:right w:val="single" w:sz="4" w:space="0" w:color="auto"/>
            </w:tcBorders>
          </w:tcPr>
          <w:p w14:paraId="1CC04EB1"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c>
          <w:tcPr>
            <w:tcW w:w="1611" w:type="dxa"/>
            <w:gridSpan w:val="2"/>
            <w:tcBorders>
              <w:top w:val="single" w:sz="4" w:space="0" w:color="auto"/>
              <w:left w:val="single" w:sz="4" w:space="0" w:color="auto"/>
              <w:bottom w:val="single" w:sz="4" w:space="0" w:color="auto"/>
              <w:right w:val="single" w:sz="4" w:space="0" w:color="auto"/>
            </w:tcBorders>
          </w:tcPr>
          <w:p w14:paraId="1897AD60" w14:textId="77777777" w:rsidR="005A38B4" w:rsidRPr="007F316B" w:rsidRDefault="005A38B4" w:rsidP="003C18C0">
            <w:pPr>
              <w:widowControl w:val="0"/>
              <w:autoSpaceDE w:val="0"/>
              <w:autoSpaceDN w:val="0"/>
              <w:adjustRightInd w:val="0"/>
              <w:spacing w:line="276" w:lineRule="auto"/>
              <w:jc w:val="both"/>
              <w:rPr>
                <w:w w:val="90"/>
                <w:lang w:val="en-GB" w:eastAsia="zh-CN"/>
              </w:rPr>
            </w:pPr>
          </w:p>
        </w:tc>
        <w:tc>
          <w:tcPr>
            <w:tcW w:w="2152" w:type="dxa"/>
            <w:tcBorders>
              <w:top w:val="single" w:sz="4" w:space="0" w:color="auto"/>
              <w:left w:val="single" w:sz="4" w:space="0" w:color="auto"/>
              <w:bottom w:val="single" w:sz="4" w:space="0" w:color="auto"/>
              <w:right w:val="single" w:sz="4" w:space="0" w:color="auto"/>
            </w:tcBorders>
          </w:tcPr>
          <w:p w14:paraId="0DE303E2" w14:textId="77777777" w:rsidR="005A38B4" w:rsidRPr="007F316B" w:rsidRDefault="005A38B4" w:rsidP="003C18C0">
            <w:pPr>
              <w:widowControl w:val="0"/>
              <w:autoSpaceDE w:val="0"/>
              <w:autoSpaceDN w:val="0"/>
              <w:adjustRightInd w:val="0"/>
              <w:spacing w:line="276" w:lineRule="auto"/>
              <w:jc w:val="both"/>
              <w:rPr>
                <w:w w:val="90"/>
                <w:lang w:val="en-GB" w:eastAsia="zh-CN"/>
              </w:rPr>
            </w:pPr>
          </w:p>
        </w:tc>
      </w:tr>
      <w:tr w:rsidR="00B13067" w:rsidRPr="007F316B" w14:paraId="6178149C" w14:textId="77777777" w:rsidTr="000B2310">
        <w:tc>
          <w:tcPr>
            <w:tcW w:w="2629" w:type="dxa"/>
            <w:vMerge/>
            <w:tcBorders>
              <w:top w:val="single" w:sz="4" w:space="0" w:color="auto"/>
              <w:left w:val="single" w:sz="4" w:space="0" w:color="auto"/>
              <w:bottom w:val="single" w:sz="4" w:space="0" w:color="auto"/>
              <w:right w:val="single" w:sz="4" w:space="0" w:color="auto"/>
            </w:tcBorders>
            <w:vAlign w:val="center"/>
            <w:hideMark/>
          </w:tcPr>
          <w:p w14:paraId="253B4295" w14:textId="77777777" w:rsidR="005A38B4" w:rsidRPr="007F316B" w:rsidRDefault="005A38B4" w:rsidP="003C18C0">
            <w:pPr>
              <w:spacing w:line="276" w:lineRule="auto"/>
              <w:jc w:val="both"/>
              <w:rPr>
                <w:rFonts w:eastAsia="SimSun"/>
                <w:b/>
                <w:w w:val="90"/>
                <w:lang w:eastAsia="zh-CN"/>
              </w:rPr>
            </w:pPr>
          </w:p>
        </w:tc>
        <w:tc>
          <w:tcPr>
            <w:tcW w:w="1612" w:type="dxa"/>
            <w:tcBorders>
              <w:top w:val="single" w:sz="4" w:space="0" w:color="auto"/>
              <w:left w:val="single" w:sz="4" w:space="0" w:color="auto"/>
              <w:bottom w:val="single" w:sz="4" w:space="0" w:color="auto"/>
              <w:right w:val="single" w:sz="4" w:space="0" w:color="auto"/>
            </w:tcBorders>
          </w:tcPr>
          <w:p w14:paraId="6D760FEA" w14:textId="77777777" w:rsidR="005A38B4" w:rsidRPr="007F316B" w:rsidRDefault="005A38B4" w:rsidP="003C18C0">
            <w:pPr>
              <w:widowControl w:val="0"/>
              <w:autoSpaceDE w:val="0"/>
              <w:autoSpaceDN w:val="0"/>
              <w:adjustRightInd w:val="0"/>
              <w:spacing w:line="276" w:lineRule="auto"/>
              <w:jc w:val="both"/>
              <w:rPr>
                <w:rFonts w:eastAsia="SimSun"/>
                <w:w w:val="90"/>
                <w:lang w:eastAsia="zh-CN"/>
              </w:rPr>
            </w:pPr>
          </w:p>
        </w:tc>
        <w:tc>
          <w:tcPr>
            <w:tcW w:w="1611" w:type="dxa"/>
            <w:gridSpan w:val="4"/>
            <w:tcBorders>
              <w:top w:val="single" w:sz="4" w:space="0" w:color="auto"/>
              <w:left w:val="single" w:sz="4" w:space="0" w:color="auto"/>
              <w:bottom w:val="single" w:sz="4" w:space="0" w:color="auto"/>
              <w:right w:val="single" w:sz="4" w:space="0" w:color="auto"/>
            </w:tcBorders>
          </w:tcPr>
          <w:p w14:paraId="654D7047"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c>
          <w:tcPr>
            <w:tcW w:w="1611" w:type="dxa"/>
            <w:gridSpan w:val="2"/>
            <w:tcBorders>
              <w:top w:val="single" w:sz="4" w:space="0" w:color="auto"/>
              <w:left w:val="single" w:sz="4" w:space="0" w:color="auto"/>
              <w:bottom w:val="single" w:sz="4" w:space="0" w:color="auto"/>
              <w:right w:val="single" w:sz="4" w:space="0" w:color="auto"/>
            </w:tcBorders>
          </w:tcPr>
          <w:p w14:paraId="66D93FC3" w14:textId="77777777" w:rsidR="005A38B4" w:rsidRPr="007F316B" w:rsidRDefault="005A38B4" w:rsidP="003C18C0">
            <w:pPr>
              <w:widowControl w:val="0"/>
              <w:autoSpaceDE w:val="0"/>
              <w:autoSpaceDN w:val="0"/>
              <w:adjustRightInd w:val="0"/>
              <w:spacing w:line="276" w:lineRule="auto"/>
              <w:jc w:val="both"/>
              <w:rPr>
                <w:w w:val="90"/>
                <w:lang w:val="en-GB" w:eastAsia="zh-CN"/>
              </w:rPr>
            </w:pPr>
          </w:p>
        </w:tc>
        <w:tc>
          <w:tcPr>
            <w:tcW w:w="2152" w:type="dxa"/>
            <w:tcBorders>
              <w:top w:val="single" w:sz="4" w:space="0" w:color="auto"/>
              <w:left w:val="single" w:sz="4" w:space="0" w:color="auto"/>
              <w:bottom w:val="single" w:sz="4" w:space="0" w:color="auto"/>
              <w:right w:val="single" w:sz="4" w:space="0" w:color="auto"/>
            </w:tcBorders>
          </w:tcPr>
          <w:p w14:paraId="3770123A" w14:textId="77777777" w:rsidR="005A38B4" w:rsidRPr="007F316B" w:rsidRDefault="005A38B4" w:rsidP="003C18C0">
            <w:pPr>
              <w:widowControl w:val="0"/>
              <w:autoSpaceDE w:val="0"/>
              <w:autoSpaceDN w:val="0"/>
              <w:adjustRightInd w:val="0"/>
              <w:spacing w:line="276" w:lineRule="auto"/>
              <w:jc w:val="both"/>
              <w:rPr>
                <w:w w:val="90"/>
                <w:lang w:val="en-GB" w:eastAsia="zh-CN"/>
              </w:rPr>
            </w:pPr>
          </w:p>
        </w:tc>
      </w:tr>
      <w:tr w:rsidR="005A38B4" w:rsidRPr="007F316B" w14:paraId="5E446261" w14:textId="77777777" w:rsidTr="000B2310">
        <w:tc>
          <w:tcPr>
            <w:tcW w:w="2629" w:type="dxa"/>
            <w:vMerge/>
            <w:tcBorders>
              <w:top w:val="single" w:sz="4" w:space="0" w:color="auto"/>
              <w:left w:val="single" w:sz="4" w:space="0" w:color="auto"/>
              <w:bottom w:val="single" w:sz="4" w:space="0" w:color="auto"/>
              <w:right w:val="single" w:sz="4" w:space="0" w:color="auto"/>
            </w:tcBorders>
            <w:vAlign w:val="center"/>
            <w:hideMark/>
          </w:tcPr>
          <w:p w14:paraId="56BB80D5" w14:textId="77777777" w:rsidR="005A38B4" w:rsidRPr="007F316B" w:rsidRDefault="005A38B4" w:rsidP="003C18C0">
            <w:pPr>
              <w:spacing w:line="276" w:lineRule="auto"/>
              <w:jc w:val="both"/>
              <w:rPr>
                <w:rFonts w:eastAsia="SimSun"/>
                <w:b/>
                <w:w w:val="90"/>
                <w:lang w:eastAsia="zh-CN"/>
              </w:rPr>
            </w:pPr>
          </w:p>
        </w:tc>
        <w:tc>
          <w:tcPr>
            <w:tcW w:w="1612" w:type="dxa"/>
            <w:tcBorders>
              <w:top w:val="single" w:sz="4" w:space="0" w:color="auto"/>
              <w:left w:val="single" w:sz="4" w:space="0" w:color="auto"/>
              <w:bottom w:val="single" w:sz="4" w:space="0" w:color="auto"/>
              <w:right w:val="single" w:sz="4" w:space="0" w:color="auto"/>
            </w:tcBorders>
          </w:tcPr>
          <w:p w14:paraId="724A5540" w14:textId="77777777" w:rsidR="005A38B4" w:rsidRPr="007F316B" w:rsidRDefault="005A38B4" w:rsidP="003C18C0">
            <w:pPr>
              <w:widowControl w:val="0"/>
              <w:autoSpaceDE w:val="0"/>
              <w:autoSpaceDN w:val="0"/>
              <w:adjustRightInd w:val="0"/>
              <w:spacing w:line="276" w:lineRule="auto"/>
              <w:jc w:val="both"/>
              <w:rPr>
                <w:rFonts w:eastAsia="SimSun"/>
                <w:w w:val="90"/>
                <w:lang w:eastAsia="zh-CN"/>
              </w:rPr>
            </w:pPr>
          </w:p>
        </w:tc>
        <w:tc>
          <w:tcPr>
            <w:tcW w:w="1611" w:type="dxa"/>
            <w:gridSpan w:val="4"/>
            <w:tcBorders>
              <w:top w:val="single" w:sz="4" w:space="0" w:color="auto"/>
              <w:left w:val="single" w:sz="4" w:space="0" w:color="auto"/>
              <w:bottom w:val="single" w:sz="4" w:space="0" w:color="auto"/>
              <w:right w:val="single" w:sz="4" w:space="0" w:color="auto"/>
            </w:tcBorders>
          </w:tcPr>
          <w:p w14:paraId="28B56B57"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c>
          <w:tcPr>
            <w:tcW w:w="1611" w:type="dxa"/>
            <w:gridSpan w:val="2"/>
            <w:tcBorders>
              <w:top w:val="single" w:sz="4" w:space="0" w:color="auto"/>
              <w:left w:val="single" w:sz="4" w:space="0" w:color="auto"/>
              <w:bottom w:val="single" w:sz="4" w:space="0" w:color="auto"/>
              <w:right w:val="single" w:sz="4" w:space="0" w:color="auto"/>
            </w:tcBorders>
          </w:tcPr>
          <w:p w14:paraId="52E3C272" w14:textId="77777777" w:rsidR="005A38B4" w:rsidRPr="007F316B" w:rsidRDefault="005A38B4" w:rsidP="003C18C0">
            <w:pPr>
              <w:widowControl w:val="0"/>
              <w:autoSpaceDE w:val="0"/>
              <w:autoSpaceDN w:val="0"/>
              <w:adjustRightInd w:val="0"/>
              <w:spacing w:line="276" w:lineRule="auto"/>
              <w:jc w:val="both"/>
              <w:rPr>
                <w:w w:val="90"/>
                <w:lang w:val="en-GB" w:eastAsia="zh-CN"/>
              </w:rPr>
            </w:pPr>
          </w:p>
        </w:tc>
        <w:tc>
          <w:tcPr>
            <w:tcW w:w="2152" w:type="dxa"/>
            <w:tcBorders>
              <w:top w:val="single" w:sz="4" w:space="0" w:color="auto"/>
              <w:left w:val="single" w:sz="4" w:space="0" w:color="auto"/>
              <w:bottom w:val="single" w:sz="4" w:space="0" w:color="auto"/>
              <w:right w:val="single" w:sz="4" w:space="0" w:color="auto"/>
            </w:tcBorders>
          </w:tcPr>
          <w:p w14:paraId="06A76117" w14:textId="77777777" w:rsidR="005A38B4" w:rsidRPr="007F316B" w:rsidRDefault="005A38B4" w:rsidP="003C18C0">
            <w:pPr>
              <w:widowControl w:val="0"/>
              <w:autoSpaceDE w:val="0"/>
              <w:autoSpaceDN w:val="0"/>
              <w:adjustRightInd w:val="0"/>
              <w:spacing w:line="276" w:lineRule="auto"/>
              <w:jc w:val="both"/>
              <w:rPr>
                <w:w w:val="90"/>
                <w:lang w:val="en-GB" w:eastAsia="zh-CN"/>
              </w:rPr>
            </w:pPr>
          </w:p>
        </w:tc>
      </w:tr>
      <w:tr w:rsidR="005A38B4" w:rsidRPr="00D562EC" w14:paraId="787EB08B" w14:textId="77777777" w:rsidTr="000B2310">
        <w:tc>
          <w:tcPr>
            <w:tcW w:w="2629" w:type="dxa"/>
            <w:tcBorders>
              <w:top w:val="single" w:sz="4" w:space="0" w:color="auto"/>
              <w:left w:val="single" w:sz="4" w:space="0" w:color="auto"/>
              <w:bottom w:val="single" w:sz="4" w:space="0" w:color="auto"/>
              <w:right w:val="single" w:sz="4" w:space="0" w:color="auto"/>
            </w:tcBorders>
          </w:tcPr>
          <w:p w14:paraId="007F17D5" w14:textId="77777777" w:rsidR="005A38B4" w:rsidRPr="007F316B" w:rsidRDefault="005A38B4" w:rsidP="003C18C0">
            <w:pPr>
              <w:pStyle w:val="ListParagraph"/>
              <w:widowControl w:val="0"/>
              <w:numPr>
                <w:ilvl w:val="0"/>
                <w:numId w:val="3"/>
              </w:numPr>
              <w:tabs>
                <w:tab w:val="left" w:pos="360"/>
              </w:tabs>
              <w:autoSpaceDE w:val="0"/>
              <w:autoSpaceDN w:val="0"/>
              <w:adjustRightInd w:val="0"/>
              <w:spacing w:after="0" w:line="276" w:lineRule="auto"/>
              <w:jc w:val="both"/>
              <w:rPr>
                <w:rFonts w:ascii="Times New Roman" w:hAnsi="Times New Roman" w:cs="Times New Roman"/>
                <w:b/>
                <w:w w:val="90"/>
                <w:sz w:val="24"/>
                <w:szCs w:val="24"/>
                <w:lang w:eastAsia="zh-CN"/>
              </w:rPr>
            </w:pPr>
            <w:r w:rsidRPr="007F316B">
              <w:rPr>
                <w:rFonts w:ascii="Times New Roman" w:hAnsi="Times New Roman" w:cs="Times New Roman"/>
                <w:b/>
                <w:w w:val="90"/>
                <w:sz w:val="24"/>
                <w:szCs w:val="24"/>
                <w:lang w:val="fr-FR" w:eastAsia="zh-CN"/>
              </w:rPr>
              <w:t>Qualifications</w:t>
            </w:r>
            <w:r w:rsidRPr="007F316B">
              <w:rPr>
                <w:rFonts w:ascii="Times New Roman" w:hAnsi="Times New Roman" w:cs="Times New Roman"/>
                <w:b/>
                <w:w w:val="90"/>
                <w:sz w:val="24"/>
                <w:szCs w:val="24"/>
                <w:lang w:eastAsia="zh-CN"/>
              </w:rPr>
              <w:t xml:space="preserve"> du Consultant</w:t>
            </w:r>
            <w:r w:rsidRPr="007F316B">
              <w:rPr>
                <w:rStyle w:val="FootnoteReference"/>
                <w:rFonts w:ascii="Times New Roman" w:hAnsi="Times New Roman" w:cs="Times New Roman"/>
                <w:b/>
                <w:w w:val="90"/>
                <w:sz w:val="24"/>
                <w:szCs w:val="24"/>
                <w:lang w:eastAsia="zh-CN"/>
              </w:rPr>
              <w:footnoteReference w:id="2"/>
            </w:r>
          </w:p>
        </w:tc>
        <w:tc>
          <w:tcPr>
            <w:tcW w:w="6986" w:type="dxa"/>
            <w:gridSpan w:val="8"/>
            <w:tcBorders>
              <w:top w:val="single" w:sz="4" w:space="0" w:color="auto"/>
              <w:left w:val="single" w:sz="4" w:space="0" w:color="auto"/>
              <w:bottom w:val="single" w:sz="4" w:space="0" w:color="auto"/>
              <w:right w:val="single" w:sz="4" w:space="0" w:color="auto"/>
            </w:tcBorders>
            <w:hideMark/>
          </w:tcPr>
          <w:p w14:paraId="26C1EBC5" w14:textId="77777777" w:rsidR="005A38B4" w:rsidRPr="007F316B" w:rsidRDefault="005A38B4" w:rsidP="003C18C0">
            <w:pPr>
              <w:widowControl w:val="0"/>
              <w:autoSpaceDE w:val="0"/>
              <w:autoSpaceDN w:val="0"/>
              <w:adjustRightInd w:val="0"/>
              <w:spacing w:after="100" w:afterAutospacing="1" w:line="276" w:lineRule="auto"/>
              <w:jc w:val="both"/>
              <w:rPr>
                <w:rFonts w:eastAsia="SimSun"/>
                <w:i/>
                <w:w w:val="90"/>
                <w:lang w:val="fr-FR" w:eastAsia="zh-CN"/>
              </w:rPr>
            </w:pPr>
            <w:r w:rsidRPr="007F316B">
              <w:rPr>
                <w:rFonts w:eastAsia="SimSun"/>
                <w:i/>
                <w:w w:val="90"/>
                <w:lang w:val="fr-FR" w:eastAsia="zh-CN"/>
              </w:rPr>
              <w:t>[Expliquez brièvement ci-dessous (9.1 - 9.3) comment vous satisfaites les critères de qualifications suivants]</w:t>
            </w:r>
          </w:p>
        </w:tc>
      </w:tr>
      <w:tr w:rsidR="005A38B4" w:rsidRPr="00D562EC" w14:paraId="3833A505" w14:textId="77777777" w:rsidTr="000B2310">
        <w:tc>
          <w:tcPr>
            <w:tcW w:w="2629" w:type="dxa"/>
            <w:tcBorders>
              <w:top w:val="single" w:sz="4" w:space="0" w:color="auto"/>
              <w:left w:val="single" w:sz="4" w:space="0" w:color="auto"/>
              <w:bottom w:val="single" w:sz="4" w:space="0" w:color="auto"/>
              <w:right w:val="single" w:sz="4" w:space="0" w:color="auto"/>
            </w:tcBorders>
            <w:hideMark/>
          </w:tcPr>
          <w:p w14:paraId="2F47B0E2" w14:textId="77777777" w:rsidR="005A38B4" w:rsidRPr="007F316B" w:rsidRDefault="005A38B4" w:rsidP="003C18C0">
            <w:pPr>
              <w:widowControl w:val="0"/>
              <w:tabs>
                <w:tab w:val="left" w:pos="708"/>
              </w:tabs>
              <w:autoSpaceDE w:val="0"/>
              <w:autoSpaceDN w:val="0"/>
              <w:adjustRightInd w:val="0"/>
              <w:spacing w:line="276" w:lineRule="auto"/>
              <w:jc w:val="both"/>
              <w:rPr>
                <w:w w:val="90"/>
                <w:lang w:val="fr-FR" w:eastAsia="zh-CN"/>
              </w:rPr>
            </w:pPr>
            <w:r w:rsidRPr="007F316B">
              <w:rPr>
                <w:w w:val="90"/>
                <w:lang w:val="fr-FR" w:eastAsia="zh-CN"/>
              </w:rPr>
              <w:lastRenderedPageBreak/>
              <w:t xml:space="preserve">10.1 </w:t>
            </w:r>
          </w:p>
        </w:tc>
        <w:tc>
          <w:tcPr>
            <w:tcW w:w="6986" w:type="dxa"/>
            <w:gridSpan w:val="8"/>
            <w:tcBorders>
              <w:top w:val="single" w:sz="4" w:space="0" w:color="auto"/>
              <w:left w:val="single" w:sz="4" w:space="0" w:color="auto"/>
              <w:bottom w:val="single" w:sz="4" w:space="0" w:color="auto"/>
              <w:right w:val="single" w:sz="4" w:space="0" w:color="auto"/>
            </w:tcBorders>
            <w:hideMark/>
          </w:tcPr>
          <w:p w14:paraId="6C598B04" w14:textId="77777777" w:rsidR="005A38B4" w:rsidRPr="007F316B" w:rsidRDefault="005A38B4" w:rsidP="003C18C0">
            <w:pPr>
              <w:widowControl w:val="0"/>
              <w:autoSpaceDE w:val="0"/>
              <w:autoSpaceDN w:val="0"/>
              <w:adjustRightInd w:val="0"/>
              <w:spacing w:after="120" w:line="276" w:lineRule="auto"/>
              <w:jc w:val="both"/>
              <w:rPr>
                <w:rFonts w:eastAsia="Calibri"/>
                <w:b/>
                <w:w w:val="90"/>
                <w:lang w:val="fr-FR" w:eastAsia="zh-CN"/>
              </w:rPr>
            </w:pPr>
            <w:r w:rsidRPr="007F316B">
              <w:rPr>
                <w:rFonts w:eastAsia="Calibri"/>
                <w:b/>
                <w:w w:val="90"/>
                <w:lang w:val="fr-FR" w:eastAsia="zh-CN"/>
              </w:rPr>
              <w:t xml:space="preserve">Formation: </w:t>
            </w:r>
          </w:p>
          <w:p w14:paraId="42370C25" w14:textId="77777777" w:rsidR="005A38B4" w:rsidRPr="007F316B" w:rsidRDefault="005A38B4" w:rsidP="003C18C0">
            <w:pPr>
              <w:pStyle w:val="ListParagraph"/>
              <w:widowControl w:val="0"/>
              <w:autoSpaceDE w:val="0"/>
              <w:autoSpaceDN w:val="0"/>
              <w:adjustRightInd w:val="0"/>
              <w:spacing w:before="120" w:after="120" w:line="276" w:lineRule="auto"/>
              <w:jc w:val="both"/>
              <w:rPr>
                <w:rFonts w:ascii="Times New Roman" w:eastAsia="Times New Roman" w:hAnsi="Times New Roman" w:cs="Times New Roman"/>
                <w:b/>
                <w:w w:val="90"/>
                <w:sz w:val="24"/>
                <w:szCs w:val="24"/>
                <w:lang w:val="fr-FR"/>
              </w:rPr>
            </w:pPr>
          </w:p>
          <w:p w14:paraId="54D9AC4D" w14:textId="77777777" w:rsidR="005A38B4" w:rsidRPr="007F316B" w:rsidRDefault="005A38B4" w:rsidP="003C18C0">
            <w:pPr>
              <w:widowControl w:val="0"/>
              <w:autoSpaceDE w:val="0"/>
              <w:autoSpaceDN w:val="0"/>
              <w:adjustRightInd w:val="0"/>
              <w:spacing w:before="120" w:after="120" w:line="276" w:lineRule="auto"/>
              <w:ind w:left="360"/>
              <w:jc w:val="both"/>
              <w:rPr>
                <w:b/>
                <w:w w:val="90"/>
                <w:lang w:val="fr-FR"/>
              </w:rPr>
            </w:pPr>
            <w:r w:rsidRPr="007F316B">
              <w:rPr>
                <w:b/>
                <w:w w:val="90"/>
                <w:lang w:val="fr-FR"/>
              </w:rPr>
              <w:t xml:space="preserve">[Insérez un paragraphe expliquant comment vous satisfaisez les critères décris </w:t>
            </w:r>
            <w:r w:rsidR="00EE79E6" w:rsidRPr="007F316B">
              <w:rPr>
                <w:b/>
                <w:w w:val="90"/>
                <w:lang w:val="fr-FR"/>
              </w:rPr>
              <w:t>dans</w:t>
            </w:r>
            <w:r w:rsidRPr="007F316B">
              <w:rPr>
                <w:b/>
                <w:w w:val="90"/>
                <w:lang w:val="fr-FR"/>
              </w:rPr>
              <w:t xml:space="preserve"> la demande de qualification]</w:t>
            </w:r>
          </w:p>
          <w:p w14:paraId="3DB3DD0A" w14:textId="77777777" w:rsidR="005A38B4" w:rsidRPr="007F316B" w:rsidRDefault="005A38B4" w:rsidP="003C18C0">
            <w:pPr>
              <w:widowControl w:val="0"/>
              <w:autoSpaceDE w:val="0"/>
              <w:autoSpaceDN w:val="0"/>
              <w:adjustRightInd w:val="0"/>
              <w:spacing w:before="120" w:after="120" w:line="276" w:lineRule="auto"/>
              <w:ind w:left="342"/>
              <w:jc w:val="both"/>
              <w:rPr>
                <w:b/>
                <w:w w:val="90"/>
                <w:u w:val="single"/>
                <w:lang w:val="fr-FR"/>
              </w:rPr>
            </w:pPr>
          </w:p>
        </w:tc>
      </w:tr>
      <w:tr w:rsidR="005A38B4" w:rsidRPr="00D562EC" w14:paraId="7AE4CFB7" w14:textId="77777777" w:rsidTr="000B2310">
        <w:tc>
          <w:tcPr>
            <w:tcW w:w="2629" w:type="dxa"/>
            <w:tcBorders>
              <w:top w:val="single" w:sz="4" w:space="0" w:color="auto"/>
              <w:left w:val="single" w:sz="4" w:space="0" w:color="auto"/>
              <w:bottom w:val="single" w:sz="4" w:space="0" w:color="auto"/>
              <w:right w:val="single" w:sz="4" w:space="0" w:color="auto"/>
            </w:tcBorders>
            <w:hideMark/>
          </w:tcPr>
          <w:p w14:paraId="304E893C" w14:textId="77777777" w:rsidR="005A38B4" w:rsidRPr="007F316B" w:rsidRDefault="005A38B4" w:rsidP="003C18C0">
            <w:pPr>
              <w:widowControl w:val="0"/>
              <w:tabs>
                <w:tab w:val="left" w:pos="708"/>
              </w:tabs>
              <w:autoSpaceDE w:val="0"/>
              <w:autoSpaceDN w:val="0"/>
              <w:adjustRightInd w:val="0"/>
              <w:spacing w:line="276" w:lineRule="auto"/>
              <w:jc w:val="both"/>
              <w:rPr>
                <w:rFonts w:eastAsia="SimSun"/>
                <w:w w:val="90"/>
                <w:lang w:val="fr-FR" w:eastAsia="zh-CN"/>
              </w:rPr>
            </w:pPr>
            <w:r w:rsidRPr="007F316B">
              <w:rPr>
                <w:w w:val="90"/>
                <w:lang w:val="fr-FR" w:eastAsia="zh-CN"/>
              </w:rPr>
              <w:t>9.2</w:t>
            </w:r>
          </w:p>
        </w:tc>
        <w:tc>
          <w:tcPr>
            <w:tcW w:w="6986" w:type="dxa"/>
            <w:gridSpan w:val="8"/>
            <w:tcBorders>
              <w:top w:val="single" w:sz="4" w:space="0" w:color="auto"/>
              <w:left w:val="single" w:sz="4" w:space="0" w:color="auto"/>
              <w:bottom w:val="single" w:sz="4" w:space="0" w:color="auto"/>
              <w:right w:val="single" w:sz="4" w:space="0" w:color="auto"/>
            </w:tcBorders>
          </w:tcPr>
          <w:p w14:paraId="4FF38329" w14:textId="77777777" w:rsidR="005A38B4" w:rsidRPr="007F316B" w:rsidRDefault="005A38B4" w:rsidP="003C18C0">
            <w:pPr>
              <w:autoSpaceDN w:val="0"/>
              <w:spacing w:after="120" w:line="276" w:lineRule="auto"/>
              <w:contextualSpacing/>
              <w:jc w:val="both"/>
              <w:rPr>
                <w:b/>
                <w:w w:val="90"/>
                <w:lang w:val="fr-FR"/>
              </w:rPr>
            </w:pPr>
            <w:r w:rsidRPr="007F316B">
              <w:rPr>
                <w:b/>
                <w:w w:val="90"/>
                <w:lang w:val="fr-FR"/>
              </w:rPr>
              <w:t>Expérience</w:t>
            </w:r>
            <w:r w:rsidRPr="007F316B">
              <w:rPr>
                <w:rStyle w:val="FootnoteReference"/>
                <w:b/>
                <w:w w:val="90"/>
                <w:lang w:val="fr-FR"/>
              </w:rPr>
              <w:footnoteReference w:id="3"/>
            </w:r>
          </w:p>
          <w:p w14:paraId="4BFB96DB" w14:textId="77777777" w:rsidR="005A38B4" w:rsidRPr="007F316B" w:rsidRDefault="005A38B4" w:rsidP="003C18C0">
            <w:pPr>
              <w:pStyle w:val="ListParagraph"/>
              <w:widowControl w:val="0"/>
              <w:autoSpaceDE w:val="0"/>
              <w:autoSpaceDN w:val="0"/>
              <w:adjustRightInd w:val="0"/>
              <w:spacing w:before="120" w:after="120" w:line="276" w:lineRule="auto"/>
              <w:ind w:left="1428"/>
              <w:jc w:val="both"/>
              <w:rPr>
                <w:rFonts w:ascii="Times New Roman" w:eastAsia="Times New Roman" w:hAnsi="Times New Roman" w:cs="Times New Roman"/>
                <w:b/>
                <w:w w:val="90"/>
                <w:sz w:val="24"/>
                <w:szCs w:val="24"/>
                <w:lang w:val="fr-FR"/>
              </w:rPr>
            </w:pPr>
          </w:p>
          <w:p w14:paraId="0DD73D08" w14:textId="77777777" w:rsidR="005A38B4" w:rsidRPr="007F316B" w:rsidRDefault="005A38B4" w:rsidP="003C18C0">
            <w:pPr>
              <w:widowControl w:val="0"/>
              <w:autoSpaceDE w:val="0"/>
              <w:autoSpaceDN w:val="0"/>
              <w:adjustRightInd w:val="0"/>
              <w:spacing w:before="120" w:after="120" w:line="276" w:lineRule="auto"/>
              <w:ind w:left="342"/>
              <w:jc w:val="both"/>
              <w:rPr>
                <w:b/>
                <w:w w:val="90"/>
                <w:lang w:val="fr-FR"/>
              </w:rPr>
            </w:pPr>
          </w:p>
          <w:p w14:paraId="154D1DD9" w14:textId="77777777" w:rsidR="005A38B4" w:rsidRPr="007F316B" w:rsidRDefault="005A38B4" w:rsidP="003C18C0">
            <w:pPr>
              <w:widowControl w:val="0"/>
              <w:autoSpaceDE w:val="0"/>
              <w:autoSpaceDN w:val="0"/>
              <w:adjustRightInd w:val="0"/>
              <w:spacing w:before="120" w:after="120" w:line="276" w:lineRule="auto"/>
              <w:ind w:left="342"/>
              <w:jc w:val="both"/>
              <w:rPr>
                <w:b/>
                <w:w w:val="90"/>
                <w:lang w:val="fr-FR"/>
              </w:rPr>
            </w:pPr>
            <w:r w:rsidRPr="007F316B">
              <w:rPr>
                <w:b/>
                <w:w w:val="90"/>
                <w:lang w:val="fr-FR"/>
              </w:rPr>
              <w:t xml:space="preserve">[Insérez un paragraphe expliquant comment vous satisfaisez les critères décris </w:t>
            </w:r>
            <w:r w:rsidR="00B249C3" w:rsidRPr="007F316B">
              <w:rPr>
                <w:b/>
                <w:w w:val="90"/>
                <w:lang w:val="fr-FR"/>
              </w:rPr>
              <w:t>dans</w:t>
            </w:r>
            <w:r w:rsidRPr="007F316B">
              <w:rPr>
                <w:b/>
                <w:w w:val="90"/>
                <w:lang w:val="fr-FR"/>
              </w:rPr>
              <w:t xml:space="preserve"> la demande de qualification. Faites référence à vos expériences détaillées dans la section 11 ci-dessous]</w:t>
            </w:r>
          </w:p>
          <w:p w14:paraId="4A7EBB50" w14:textId="77777777" w:rsidR="005A38B4" w:rsidRPr="007F316B" w:rsidRDefault="005A38B4" w:rsidP="003C18C0">
            <w:pPr>
              <w:widowControl w:val="0"/>
              <w:autoSpaceDE w:val="0"/>
              <w:autoSpaceDN w:val="0"/>
              <w:adjustRightInd w:val="0"/>
              <w:spacing w:before="120" w:after="120" w:line="276" w:lineRule="auto"/>
              <w:jc w:val="both"/>
              <w:rPr>
                <w:rFonts w:eastAsia="SimSun"/>
                <w:w w:val="90"/>
                <w:lang w:val="fr-FR" w:eastAsia="zh-CN"/>
              </w:rPr>
            </w:pPr>
          </w:p>
        </w:tc>
      </w:tr>
      <w:tr w:rsidR="005A38B4" w:rsidRPr="00D562EC" w14:paraId="2BB27231" w14:textId="77777777" w:rsidTr="000B2310">
        <w:trPr>
          <w:trHeight w:val="1448"/>
        </w:trPr>
        <w:tc>
          <w:tcPr>
            <w:tcW w:w="2629" w:type="dxa"/>
            <w:tcBorders>
              <w:top w:val="single" w:sz="4" w:space="0" w:color="auto"/>
              <w:left w:val="single" w:sz="4" w:space="0" w:color="auto"/>
              <w:bottom w:val="single" w:sz="4" w:space="0" w:color="auto"/>
              <w:right w:val="single" w:sz="4" w:space="0" w:color="auto"/>
            </w:tcBorders>
            <w:hideMark/>
          </w:tcPr>
          <w:p w14:paraId="37018FA6" w14:textId="77777777" w:rsidR="005A38B4" w:rsidRPr="007F316B" w:rsidRDefault="005A38B4" w:rsidP="003C18C0">
            <w:pPr>
              <w:widowControl w:val="0"/>
              <w:tabs>
                <w:tab w:val="left" w:pos="708"/>
              </w:tabs>
              <w:autoSpaceDE w:val="0"/>
              <w:autoSpaceDN w:val="0"/>
              <w:adjustRightInd w:val="0"/>
              <w:spacing w:line="276" w:lineRule="auto"/>
              <w:jc w:val="both"/>
              <w:rPr>
                <w:w w:val="90"/>
                <w:lang w:val="fr-FR" w:eastAsia="zh-CN"/>
              </w:rPr>
            </w:pPr>
            <w:r w:rsidRPr="007F316B">
              <w:rPr>
                <w:w w:val="90"/>
                <w:lang w:val="fr-FR" w:eastAsia="zh-CN"/>
              </w:rPr>
              <w:t>9.3</w:t>
            </w:r>
          </w:p>
        </w:tc>
        <w:tc>
          <w:tcPr>
            <w:tcW w:w="6986" w:type="dxa"/>
            <w:gridSpan w:val="8"/>
            <w:tcBorders>
              <w:top w:val="single" w:sz="4" w:space="0" w:color="auto"/>
              <w:left w:val="single" w:sz="4" w:space="0" w:color="auto"/>
              <w:bottom w:val="single" w:sz="4" w:space="0" w:color="auto"/>
              <w:right w:val="single" w:sz="4" w:space="0" w:color="auto"/>
            </w:tcBorders>
          </w:tcPr>
          <w:p w14:paraId="51F0A9FF" w14:textId="77777777" w:rsidR="005A38B4" w:rsidRPr="007F316B" w:rsidRDefault="005A38B4" w:rsidP="003C18C0">
            <w:pPr>
              <w:autoSpaceDN w:val="0"/>
              <w:spacing w:after="120" w:line="276" w:lineRule="auto"/>
              <w:contextualSpacing/>
              <w:jc w:val="both"/>
              <w:rPr>
                <w:b/>
                <w:w w:val="90"/>
                <w:lang w:val="fr-FR"/>
              </w:rPr>
            </w:pPr>
            <w:r w:rsidRPr="007F316B">
              <w:rPr>
                <w:b/>
                <w:w w:val="90"/>
                <w:lang w:val="fr-FR"/>
              </w:rPr>
              <w:t>Langue :</w:t>
            </w:r>
          </w:p>
          <w:p w14:paraId="18B67B8C" w14:textId="77777777" w:rsidR="005A38B4" w:rsidRPr="007F316B" w:rsidRDefault="005A38B4" w:rsidP="003C18C0">
            <w:pPr>
              <w:autoSpaceDN w:val="0"/>
              <w:spacing w:after="120" w:line="276" w:lineRule="auto"/>
              <w:contextualSpacing/>
              <w:jc w:val="both"/>
              <w:rPr>
                <w:b/>
                <w:w w:val="90"/>
                <w:lang w:val="fr-FR"/>
              </w:rPr>
            </w:pPr>
          </w:p>
          <w:p w14:paraId="2BAE7085" w14:textId="77777777" w:rsidR="005A38B4" w:rsidRPr="007F316B" w:rsidRDefault="005A38B4" w:rsidP="003C18C0">
            <w:pPr>
              <w:autoSpaceDN w:val="0"/>
              <w:spacing w:after="120" w:line="276" w:lineRule="auto"/>
              <w:contextualSpacing/>
              <w:jc w:val="both"/>
              <w:rPr>
                <w:b/>
                <w:w w:val="90"/>
                <w:lang w:val="fr-FR"/>
              </w:rPr>
            </w:pPr>
          </w:p>
          <w:p w14:paraId="5E1F5CCE" w14:textId="77777777" w:rsidR="005A38B4" w:rsidRPr="007F316B" w:rsidRDefault="005A38B4" w:rsidP="003C18C0">
            <w:pPr>
              <w:widowControl w:val="0"/>
              <w:autoSpaceDE w:val="0"/>
              <w:autoSpaceDN w:val="0"/>
              <w:adjustRightInd w:val="0"/>
              <w:spacing w:before="120" w:after="120" w:line="276" w:lineRule="auto"/>
              <w:ind w:left="342"/>
              <w:jc w:val="both"/>
              <w:rPr>
                <w:b/>
                <w:w w:val="90"/>
                <w:lang w:val="fr-FR"/>
              </w:rPr>
            </w:pPr>
            <w:r w:rsidRPr="007F316B" w:rsidDel="00C76BF5">
              <w:rPr>
                <w:w w:val="90"/>
                <w:lang w:val="fr-FR"/>
              </w:rPr>
              <w:t xml:space="preserve"> </w:t>
            </w:r>
            <w:r w:rsidRPr="007F316B">
              <w:rPr>
                <w:b/>
                <w:w w:val="90"/>
                <w:lang w:val="fr-FR"/>
              </w:rPr>
              <w:t xml:space="preserve">[Insérez un paragraphe expliquant comment vous satisfaisez les critères décris </w:t>
            </w:r>
            <w:r w:rsidR="00FE0D06" w:rsidRPr="007F316B">
              <w:rPr>
                <w:b/>
                <w:w w:val="90"/>
                <w:lang w:val="fr-FR"/>
              </w:rPr>
              <w:t>dans</w:t>
            </w:r>
            <w:r w:rsidRPr="007F316B">
              <w:rPr>
                <w:b/>
                <w:w w:val="90"/>
                <w:lang w:val="fr-FR"/>
              </w:rPr>
              <w:t xml:space="preserve"> la demande de qualification. Faites référence à vos expériences détaillées dans la section 11 ci-dessous]</w:t>
            </w:r>
          </w:p>
          <w:p w14:paraId="74383767" w14:textId="77777777" w:rsidR="005A38B4" w:rsidRPr="007F316B" w:rsidRDefault="005A38B4" w:rsidP="003C18C0">
            <w:pPr>
              <w:pStyle w:val="ListParagraph"/>
              <w:widowControl w:val="0"/>
              <w:autoSpaceDE w:val="0"/>
              <w:autoSpaceDN w:val="0"/>
              <w:adjustRightInd w:val="0"/>
              <w:spacing w:after="120" w:line="276" w:lineRule="auto"/>
              <w:ind w:left="2136"/>
              <w:contextualSpacing w:val="0"/>
              <w:jc w:val="both"/>
              <w:rPr>
                <w:rFonts w:ascii="Times New Roman" w:eastAsia="Times New Roman" w:hAnsi="Times New Roman" w:cs="Times New Roman"/>
                <w:b/>
                <w:w w:val="90"/>
                <w:sz w:val="24"/>
                <w:szCs w:val="24"/>
                <w:u w:val="single"/>
                <w:lang w:val="fr-FR"/>
              </w:rPr>
            </w:pPr>
          </w:p>
        </w:tc>
      </w:tr>
      <w:tr w:rsidR="005A38B4" w:rsidRPr="00D562EC" w14:paraId="1BCCA78A" w14:textId="77777777" w:rsidTr="000B2310">
        <w:tc>
          <w:tcPr>
            <w:tcW w:w="2629" w:type="dxa"/>
            <w:tcBorders>
              <w:top w:val="single" w:sz="4" w:space="0" w:color="auto"/>
              <w:left w:val="single" w:sz="4" w:space="0" w:color="auto"/>
              <w:bottom w:val="single" w:sz="4" w:space="0" w:color="auto"/>
              <w:right w:val="single" w:sz="4" w:space="0" w:color="auto"/>
            </w:tcBorders>
            <w:hideMark/>
          </w:tcPr>
          <w:p w14:paraId="77D37A5E" w14:textId="77777777" w:rsidR="005A38B4" w:rsidRPr="007F316B" w:rsidRDefault="005A38B4" w:rsidP="003C18C0">
            <w:pPr>
              <w:pStyle w:val="ListParagraph"/>
              <w:widowControl w:val="0"/>
              <w:numPr>
                <w:ilvl w:val="0"/>
                <w:numId w:val="3"/>
              </w:numPr>
              <w:tabs>
                <w:tab w:val="left" w:pos="360"/>
              </w:tabs>
              <w:autoSpaceDE w:val="0"/>
              <w:autoSpaceDN w:val="0"/>
              <w:adjustRightInd w:val="0"/>
              <w:spacing w:after="0" w:line="276" w:lineRule="auto"/>
              <w:jc w:val="both"/>
              <w:rPr>
                <w:rFonts w:ascii="Times New Roman" w:eastAsia="SimSun" w:hAnsi="Times New Roman" w:cs="Times New Roman"/>
                <w:b/>
                <w:w w:val="90"/>
                <w:sz w:val="24"/>
                <w:szCs w:val="24"/>
                <w:lang w:val="fr-FR" w:eastAsia="zh-CN"/>
              </w:rPr>
            </w:pPr>
            <w:r w:rsidRPr="007F316B">
              <w:rPr>
                <w:rFonts w:ascii="Times New Roman" w:hAnsi="Times New Roman" w:cs="Times New Roman"/>
                <w:b/>
                <w:w w:val="90"/>
                <w:sz w:val="24"/>
                <w:szCs w:val="24"/>
                <w:lang w:val="fr-FR" w:eastAsia="zh-CN"/>
              </w:rPr>
              <w:t>Expérience professionnelle</w:t>
            </w:r>
          </w:p>
        </w:tc>
        <w:tc>
          <w:tcPr>
            <w:tcW w:w="6986" w:type="dxa"/>
            <w:gridSpan w:val="8"/>
            <w:tcBorders>
              <w:top w:val="single" w:sz="4" w:space="0" w:color="auto"/>
              <w:left w:val="single" w:sz="4" w:space="0" w:color="auto"/>
              <w:bottom w:val="single" w:sz="4" w:space="0" w:color="auto"/>
              <w:right w:val="single" w:sz="4" w:space="0" w:color="auto"/>
            </w:tcBorders>
            <w:hideMark/>
          </w:tcPr>
          <w:p w14:paraId="070A6DAD" w14:textId="77777777" w:rsidR="005A38B4" w:rsidRPr="007F316B" w:rsidRDefault="005A38B4" w:rsidP="003C18C0">
            <w:pPr>
              <w:widowControl w:val="0"/>
              <w:autoSpaceDE w:val="0"/>
              <w:autoSpaceDN w:val="0"/>
              <w:adjustRightInd w:val="0"/>
              <w:spacing w:line="276" w:lineRule="auto"/>
              <w:jc w:val="both"/>
              <w:rPr>
                <w:rFonts w:eastAsia="SimSun"/>
                <w:i/>
                <w:w w:val="90"/>
                <w:lang w:val="fr-FR" w:eastAsia="zh-CN"/>
              </w:rPr>
            </w:pPr>
          </w:p>
          <w:p w14:paraId="361E2D56" w14:textId="77777777" w:rsidR="005A38B4" w:rsidRPr="007F316B" w:rsidRDefault="005A38B4" w:rsidP="003C18C0">
            <w:pPr>
              <w:widowControl w:val="0"/>
              <w:autoSpaceDE w:val="0"/>
              <w:autoSpaceDN w:val="0"/>
              <w:adjustRightInd w:val="0"/>
              <w:spacing w:line="276" w:lineRule="auto"/>
              <w:jc w:val="both"/>
              <w:rPr>
                <w:rFonts w:eastAsia="SimSun"/>
                <w:i/>
                <w:w w:val="90"/>
                <w:lang w:val="fr-FR" w:eastAsia="zh-CN"/>
              </w:rPr>
            </w:pPr>
            <w:r w:rsidRPr="007F316B">
              <w:rPr>
                <w:rFonts w:eastAsia="SimSun"/>
                <w:i/>
                <w:w w:val="90"/>
                <w:lang w:val="fr-FR" w:eastAsia="zh-CN"/>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p w14:paraId="3EBE0B84" w14:textId="77777777" w:rsidR="005A38B4" w:rsidRPr="007F316B" w:rsidRDefault="005A38B4" w:rsidP="003C18C0">
            <w:pPr>
              <w:widowControl w:val="0"/>
              <w:autoSpaceDE w:val="0"/>
              <w:autoSpaceDN w:val="0"/>
              <w:adjustRightInd w:val="0"/>
              <w:spacing w:line="276" w:lineRule="auto"/>
              <w:jc w:val="both"/>
              <w:rPr>
                <w:rFonts w:eastAsia="SimSun"/>
                <w:i/>
                <w:w w:val="90"/>
                <w:lang w:val="fr-FR" w:eastAsia="zh-CN"/>
              </w:rPr>
            </w:pPr>
          </w:p>
        </w:tc>
      </w:tr>
      <w:tr w:rsidR="005A38B4" w:rsidRPr="007F316B" w14:paraId="72F029D0" w14:textId="77777777" w:rsidTr="000B2310">
        <w:tc>
          <w:tcPr>
            <w:tcW w:w="2629" w:type="dxa"/>
            <w:tcBorders>
              <w:top w:val="single" w:sz="4" w:space="0" w:color="auto"/>
              <w:left w:val="single" w:sz="4" w:space="0" w:color="auto"/>
              <w:bottom w:val="single" w:sz="4" w:space="0" w:color="auto"/>
              <w:right w:val="single" w:sz="4" w:space="0" w:color="auto"/>
            </w:tcBorders>
            <w:hideMark/>
          </w:tcPr>
          <w:p w14:paraId="154411C8" w14:textId="77777777" w:rsidR="005A38B4" w:rsidRPr="007F316B" w:rsidRDefault="005A38B4" w:rsidP="003C18C0">
            <w:pPr>
              <w:widowControl w:val="0"/>
              <w:tabs>
                <w:tab w:val="left" w:pos="708"/>
              </w:tabs>
              <w:autoSpaceDE w:val="0"/>
              <w:autoSpaceDN w:val="0"/>
              <w:adjustRightInd w:val="0"/>
              <w:spacing w:line="276" w:lineRule="auto"/>
              <w:jc w:val="both"/>
              <w:rPr>
                <w:b/>
                <w:w w:val="90"/>
                <w:lang w:val="fr-FR" w:eastAsia="zh-CN"/>
              </w:rPr>
            </w:pPr>
            <w:r w:rsidRPr="007F316B">
              <w:rPr>
                <w:b/>
                <w:w w:val="90"/>
                <w:lang w:val="fr-FR" w:eastAsia="zh-CN"/>
              </w:rPr>
              <w:t>A :</w:t>
            </w:r>
          </w:p>
        </w:tc>
        <w:tc>
          <w:tcPr>
            <w:tcW w:w="6986" w:type="dxa"/>
            <w:gridSpan w:val="8"/>
            <w:tcBorders>
              <w:top w:val="single" w:sz="4" w:space="0" w:color="auto"/>
              <w:left w:val="single" w:sz="4" w:space="0" w:color="auto"/>
              <w:bottom w:val="single" w:sz="4" w:space="0" w:color="auto"/>
              <w:right w:val="single" w:sz="4" w:space="0" w:color="auto"/>
            </w:tcBorders>
            <w:hideMark/>
          </w:tcPr>
          <w:p w14:paraId="6F6AE56B"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Poste(s) occupé(s)</w:t>
            </w:r>
          </w:p>
        </w:tc>
      </w:tr>
      <w:tr w:rsidR="005A38B4" w:rsidRPr="007F316B" w14:paraId="14C5EDA1" w14:textId="77777777" w:rsidTr="000B2310">
        <w:tc>
          <w:tcPr>
            <w:tcW w:w="2629" w:type="dxa"/>
            <w:tcBorders>
              <w:top w:val="single" w:sz="4" w:space="0" w:color="auto"/>
              <w:left w:val="single" w:sz="4" w:space="0" w:color="auto"/>
              <w:bottom w:val="single" w:sz="4" w:space="0" w:color="auto"/>
              <w:right w:val="single" w:sz="4" w:space="0" w:color="auto"/>
            </w:tcBorders>
          </w:tcPr>
          <w:p w14:paraId="0280F8CB" w14:textId="77777777" w:rsidR="005A38B4" w:rsidRPr="007F316B" w:rsidRDefault="005A38B4" w:rsidP="003C18C0">
            <w:pPr>
              <w:widowControl w:val="0"/>
              <w:tabs>
                <w:tab w:val="left" w:pos="708"/>
              </w:tabs>
              <w:autoSpaceDE w:val="0"/>
              <w:autoSpaceDN w:val="0"/>
              <w:adjustRightInd w:val="0"/>
              <w:spacing w:line="276" w:lineRule="auto"/>
              <w:jc w:val="both"/>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hideMark/>
          </w:tcPr>
          <w:p w14:paraId="28D52A56"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Employeur :</w:t>
            </w:r>
          </w:p>
        </w:tc>
      </w:tr>
      <w:tr w:rsidR="005A38B4" w:rsidRPr="007F316B" w14:paraId="10DB2B1E" w14:textId="77777777" w:rsidTr="000B2310">
        <w:tc>
          <w:tcPr>
            <w:tcW w:w="2629" w:type="dxa"/>
            <w:tcBorders>
              <w:top w:val="single" w:sz="4" w:space="0" w:color="auto"/>
              <w:left w:val="single" w:sz="4" w:space="0" w:color="auto"/>
              <w:bottom w:val="single" w:sz="4" w:space="0" w:color="auto"/>
              <w:right w:val="single" w:sz="4" w:space="0" w:color="auto"/>
            </w:tcBorders>
          </w:tcPr>
          <w:p w14:paraId="0839EF71" w14:textId="77777777" w:rsidR="005A38B4" w:rsidRPr="007F316B" w:rsidRDefault="005A38B4" w:rsidP="003C18C0">
            <w:pPr>
              <w:widowControl w:val="0"/>
              <w:tabs>
                <w:tab w:val="left" w:pos="708"/>
              </w:tabs>
              <w:autoSpaceDE w:val="0"/>
              <w:autoSpaceDN w:val="0"/>
              <w:adjustRightInd w:val="0"/>
              <w:spacing w:line="276" w:lineRule="auto"/>
              <w:jc w:val="both"/>
              <w:rPr>
                <w:b/>
                <w:w w:val="90"/>
                <w:lang w:val="fr-FR" w:eastAsia="zh-CN"/>
              </w:rPr>
            </w:pPr>
          </w:p>
        </w:tc>
        <w:tc>
          <w:tcPr>
            <w:tcW w:w="3205" w:type="dxa"/>
            <w:gridSpan w:val="4"/>
            <w:tcBorders>
              <w:top w:val="single" w:sz="4" w:space="0" w:color="auto"/>
              <w:left w:val="single" w:sz="4" w:space="0" w:color="auto"/>
              <w:bottom w:val="single" w:sz="4" w:space="0" w:color="auto"/>
              <w:right w:val="single" w:sz="4" w:space="0" w:color="auto"/>
            </w:tcBorders>
            <w:hideMark/>
          </w:tcPr>
          <w:p w14:paraId="31A36D23"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De [année] :</w:t>
            </w:r>
          </w:p>
        </w:tc>
        <w:tc>
          <w:tcPr>
            <w:tcW w:w="3781" w:type="dxa"/>
            <w:gridSpan w:val="4"/>
            <w:tcBorders>
              <w:top w:val="single" w:sz="4" w:space="0" w:color="auto"/>
              <w:left w:val="single" w:sz="4" w:space="0" w:color="auto"/>
              <w:bottom w:val="single" w:sz="4" w:space="0" w:color="auto"/>
              <w:right w:val="single" w:sz="4" w:space="0" w:color="auto"/>
            </w:tcBorders>
            <w:hideMark/>
          </w:tcPr>
          <w:p w14:paraId="659E9C33"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A [année]:</w:t>
            </w:r>
          </w:p>
        </w:tc>
      </w:tr>
      <w:tr w:rsidR="005A38B4" w:rsidRPr="007F316B" w14:paraId="1E562122" w14:textId="77777777" w:rsidTr="000B2310">
        <w:tc>
          <w:tcPr>
            <w:tcW w:w="2629" w:type="dxa"/>
            <w:tcBorders>
              <w:top w:val="single" w:sz="4" w:space="0" w:color="auto"/>
              <w:left w:val="single" w:sz="4" w:space="0" w:color="auto"/>
              <w:bottom w:val="single" w:sz="4" w:space="0" w:color="auto"/>
              <w:right w:val="single" w:sz="4" w:space="0" w:color="auto"/>
            </w:tcBorders>
          </w:tcPr>
          <w:p w14:paraId="4311E887" w14:textId="77777777" w:rsidR="005A38B4" w:rsidRPr="007F316B" w:rsidRDefault="005A38B4" w:rsidP="003C18C0">
            <w:pPr>
              <w:widowControl w:val="0"/>
              <w:tabs>
                <w:tab w:val="left" w:pos="708"/>
              </w:tabs>
              <w:autoSpaceDE w:val="0"/>
              <w:autoSpaceDN w:val="0"/>
              <w:adjustRightInd w:val="0"/>
              <w:spacing w:line="276" w:lineRule="auto"/>
              <w:jc w:val="both"/>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21125996"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 xml:space="preserve">Détails des tâches accomplies : </w:t>
            </w:r>
          </w:p>
          <w:p w14:paraId="5803A176"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r>
      <w:tr w:rsidR="005A38B4" w:rsidRPr="007F316B" w14:paraId="099A6A5A" w14:textId="77777777" w:rsidTr="000B2310">
        <w:tc>
          <w:tcPr>
            <w:tcW w:w="2629" w:type="dxa"/>
            <w:tcBorders>
              <w:top w:val="single" w:sz="4" w:space="0" w:color="auto"/>
              <w:left w:val="single" w:sz="4" w:space="0" w:color="auto"/>
              <w:bottom w:val="single" w:sz="4" w:space="0" w:color="auto"/>
              <w:right w:val="single" w:sz="4" w:space="0" w:color="auto"/>
            </w:tcBorders>
          </w:tcPr>
          <w:p w14:paraId="6941D317" w14:textId="77777777" w:rsidR="005A38B4" w:rsidRPr="007F316B" w:rsidRDefault="005A38B4" w:rsidP="003C18C0">
            <w:pPr>
              <w:widowControl w:val="0"/>
              <w:tabs>
                <w:tab w:val="left" w:pos="708"/>
              </w:tabs>
              <w:autoSpaceDE w:val="0"/>
              <w:autoSpaceDN w:val="0"/>
              <w:adjustRightInd w:val="0"/>
              <w:spacing w:line="276" w:lineRule="auto"/>
              <w:jc w:val="both"/>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1D4C0CF9"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r>
      <w:tr w:rsidR="005A38B4" w:rsidRPr="007F316B" w14:paraId="31905F74" w14:textId="77777777" w:rsidTr="000B2310">
        <w:tc>
          <w:tcPr>
            <w:tcW w:w="2629" w:type="dxa"/>
            <w:tcBorders>
              <w:top w:val="single" w:sz="4" w:space="0" w:color="auto"/>
              <w:left w:val="single" w:sz="4" w:space="0" w:color="auto"/>
              <w:bottom w:val="single" w:sz="4" w:space="0" w:color="auto"/>
              <w:right w:val="single" w:sz="4" w:space="0" w:color="auto"/>
            </w:tcBorders>
            <w:hideMark/>
          </w:tcPr>
          <w:p w14:paraId="03EEB386" w14:textId="77777777" w:rsidR="005A38B4" w:rsidRPr="007F316B" w:rsidRDefault="005A38B4" w:rsidP="003C18C0">
            <w:pPr>
              <w:widowControl w:val="0"/>
              <w:tabs>
                <w:tab w:val="left" w:pos="708"/>
              </w:tabs>
              <w:autoSpaceDE w:val="0"/>
              <w:autoSpaceDN w:val="0"/>
              <w:adjustRightInd w:val="0"/>
              <w:spacing w:line="276" w:lineRule="auto"/>
              <w:jc w:val="both"/>
              <w:rPr>
                <w:b/>
                <w:w w:val="90"/>
                <w:lang w:val="fr-FR" w:eastAsia="zh-CN"/>
              </w:rPr>
            </w:pPr>
            <w:r w:rsidRPr="007F316B">
              <w:rPr>
                <w:b/>
                <w:w w:val="90"/>
                <w:lang w:val="fr-FR" w:eastAsia="zh-CN"/>
              </w:rPr>
              <w:t>B :</w:t>
            </w:r>
          </w:p>
        </w:tc>
        <w:tc>
          <w:tcPr>
            <w:tcW w:w="6986" w:type="dxa"/>
            <w:gridSpan w:val="8"/>
            <w:tcBorders>
              <w:top w:val="single" w:sz="4" w:space="0" w:color="auto"/>
              <w:left w:val="single" w:sz="4" w:space="0" w:color="auto"/>
              <w:bottom w:val="single" w:sz="4" w:space="0" w:color="auto"/>
              <w:right w:val="single" w:sz="4" w:space="0" w:color="auto"/>
            </w:tcBorders>
            <w:hideMark/>
          </w:tcPr>
          <w:p w14:paraId="7769D153"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Poste(s) occupé(s)</w:t>
            </w:r>
          </w:p>
        </w:tc>
      </w:tr>
      <w:tr w:rsidR="005A38B4" w:rsidRPr="007F316B" w14:paraId="178E55F3" w14:textId="77777777" w:rsidTr="000B2310">
        <w:tc>
          <w:tcPr>
            <w:tcW w:w="2629" w:type="dxa"/>
            <w:tcBorders>
              <w:top w:val="single" w:sz="4" w:space="0" w:color="auto"/>
              <w:left w:val="single" w:sz="4" w:space="0" w:color="auto"/>
              <w:bottom w:val="single" w:sz="4" w:space="0" w:color="auto"/>
              <w:right w:val="single" w:sz="4" w:space="0" w:color="auto"/>
            </w:tcBorders>
          </w:tcPr>
          <w:p w14:paraId="0AAABA30" w14:textId="77777777" w:rsidR="005A38B4" w:rsidRPr="007F316B" w:rsidRDefault="005A38B4" w:rsidP="003C18C0">
            <w:pPr>
              <w:widowControl w:val="0"/>
              <w:tabs>
                <w:tab w:val="left" w:pos="360"/>
              </w:tabs>
              <w:autoSpaceDE w:val="0"/>
              <w:autoSpaceDN w:val="0"/>
              <w:adjustRightInd w:val="0"/>
              <w:spacing w:line="276" w:lineRule="auto"/>
              <w:ind w:left="360"/>
              <w:jc w:val="both"/>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hideMark/>
          </w:tcPr>
          <w:p w14:paraId="52B57D22"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Employeur :</w:t>
            </w:r>
          </w:p>
        </w:tc>
      </w:tr>
      <w:tr w:rsidR="005A38B4" w:rsidRPr="007F316B" w14:paraId="68E294DF" w14:textId="77777777" w:rsidTr="000B2310">
        <w:tc>
          <w:tcPr>
            <w:tcW w:w="2629" w:type="dxa"/>
            <w:tcBorders>
              <w:top w:val="single" w:sz="4" w:space="0" w:color="auto"/>
              <w:left w:val="single" w:sz="4" w:space="0" w:color="auto"/>
              <w:bottom w:val="single" w:sz="4" w:space="0" w:color="auto"/>
              <w:right w:val="single" w:sz="4" w:space="0" w:color="auto"/>
            </w:tcBorders>
          </w:tcPr>
          <w:p w14:paraId="4A840186" w14:textId="77777777" w:rsidR="005A38B4" w:rsidRPr="007F316B" w:rsidRDefault="005A38B4" w:rsidP="003C18C0">
            <w:pPr>
              <w:widowControl w:val="0"/>
              <w:tabs>
                <w:tab w:val="left" w:pos="360"/>
              </w:tabs>
              <w:autoSpaceDE w:val="0"/>
              <w:autoSpaceDN w:val="0"/>
              <w:adjustRightInd w:val="0"/>
              <w:spacing w:line="276" w:lineRule="auto"/>
              <w:ind w:left="360"/>
              <w:jc w:val="both"/>
              <w:rPr>
                <w:b/>
                <w:w w:val="90"/>
                <w:lang w:val="fr-FR" w:eastAsia="zh-CN"/>
              </w:rPr>
            </w:pPr>
          </w:p>
        </w:tc>
        <w:tc>
          <w:tcPr>
            <w:tcW w:w="3205" w:type="dxa"/>
            <w:gridSpan w:val="4"/>
            <w:tcBorders>
              <w:top w:val="single" w:sz="4" w:space="0" w:color="auto"/>
              <w:left w:val="single" w:sz="4" w:space="0" w:color="auto"/>
              <w:bottom w:val="single" w:sz="4" w:space="0" w:color="auto"/>
              <w:right w:val="single" w:sz="4" w:space="0" w:color="auto"/>
            </w:tcBorders>
            <w:hideMark/>
          </w:tcPr>
          <w:p w14:paraId="453B5F00"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De [année] :</w:t>
            </w:r>
          </w:p>
        </w:tc>
        <w:tc>
          <w:tcPr>
            <w:tcW w:w="3781" w:type="dxa"/>
            <w:gridSpan w:val="4"/>
            <w:tcBorders>
              <w:top w:val="single" w:sz="4" w:space="0" w:color="auto"/>
              <w:left w:val="single" w:sz="4" w:space="0" w:color="auto"/>
              <w:bottom w:val="single" w:sz="4" w:space="0" w:color="auto"/>
              <w:right w:val="single" w:sz="4" w:space="0" w:color="auto"/>
            </w:tcBorders>
            <w:hideMark/>
          </w:tcPr>
          <w:p w14:paraId="11B85D5E"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De [année]:</w:t>
            </w:r>
          </w:p>
        </w:tc>
      </w:tr>
      <w:tr w:rsidR="005A38B4" w:rsidRPr="007F316B" w14:paraId="5525A064" w14:textId="77777777" w:rsidTr="000B2310">
        <w:tc>
          <w:tcPr>
            <w:tcW w:w="2629" w:type="dxa"/>
            <w:tcBorders>
              <w:top w:val="single" w:sz="4" w:space="0" w:color="auto"/>
              <w:left w:val="single" w:sz="4" w:space="0" w:color="auto"/>
              <w:bottom w:val="single" w:sz="4" w:space="0" w:color="auto"/>
              <w:right w:val="single" w:sz="4" w:space="0" w:color="auto"/>
            </w:tcBorders>
          </w:tcPr>
          <w:p w14:paraId="577611EA" w14:textId="77777777" w:rsidR="005A38B4" w:rsidRPr="007F316B" w:rsidRDefault="005A38B4" w:rsidP="003C18C0">
            <w:pPr>
              <w:widowControl w:val="0"/>
              <w:tabs>
                <w:tab w:val="left" w:pos="360"/>
              </w:tabs>
              <w:autoSpaceDE w:val="0"/>
              <w:autoSpaceDN w:val="0"/>
              <w:adjustRightInd w:val="0"/>
              <w:spacing w:line="276" w:lineRule="auto"/>
              <w:ind w:left="360"/>
              <w:jc w:val="both"/>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679A3537"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 xml:space="preserve">Détails des tâches accomplies : </w:t>
            </w:r>
          </w:p>
          <w:p w14:paraId="21F87ECF"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r>
      <w:tr w:rsidR="005A38B4" w:rsidRPr="007F316B" w14:paraId="1B9BD83A" w14:textId="77777777" w:rsidTr="000B2310">
        <w:tc>
          <w:tcPr>
            <w:tcW w:w="2629" w:type="dxa"/>
            <w:tcBorders>
              <w:top w:val="single" w:sz="4" w:space="0" w:color="auto"/>
              <w:left w:val="single" w:sz="4" w:space="0" w:color="auto"/>
              <w:bottom w:val="single" w:sz="4" w:space="0" w:color="auto"/>
              <w:right w:val="single" w:sz="4" w:space="0" w:color="auto"/>
            </w:tcBorders>
          </w:tcPr>
          <w:p w14:paraId="1F870A53" w14:textId="77777777" w:rsidR="005A38B4" w:rsidRPr="007F316B" w:rsidRDefault="005A38B4" w:rsidP="003C18C0">
            <w:pPr>
              <w:widowControl w:val="0"/>
              <w:tabs>
                <w:tab w:val="left" w:pos="360"/>
              </w:tabs>
              <w:autoSpaceDE w:val="0"/>
              <w:autoSpaceDN w:val="0"/>
              <w:adjustRightInd w:val="0"/>
              <w:spacing w:line="276" w:lineRule="auto"/>
              <w:ind w:left="360"/>
              <w:jc w:val="both"/>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1AA3DE82"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r>
      <w:tr w:rsidR="005A38B4" w:rsidRPr="007F316B" w14:paraId="79C3BCA5" w14:textId="77777777" w:rsidTr="000B2310">
        <w:tc>
          <w:tcPr>
            <w:tcW w:w="2629" w:type="dxa"/>
            <w:tcBorders>
              <w:top w:val="single" w:sz="4" w:space="0" w:color="auto"/>
              <w:left w:val="single" w:sz="4" w:space="0" w:color="auto"/>
              <w:bottom w:val="single" w:sz="4" w:space="0" w:color="auto"/>
              <w:right w:val="single" w:sz="4" w:space="0" w:color="auto"/>
            </w:tcBorders>
            <w:hideMark/>
          </w:tcPr>
          <w:p w14:paraId="44C2E8FC" w14:textId="77777777" w:rsidR="005A38B4" w:rsidRPr="007F316B" w:rsidRDefault="005A38B4" w:rsidP="003C18C0">
            <w:pPr>
              <w:widowControl w:val="0"/>
              <w:tabs>
                <w:tab w:val="left" w:pos="708"/>
              </w:tabs>
              <w:autoSpaceDE w:val="0"/>
              <w:autoSpaceDN w:val="0"/>
              <w:adjustRightInd w:val="0"/>
              <w:spacing w:line="276" w:lineRule="auto"/>
              <w:jc w:val="both"/>
              <w:rPr>
                <w:b/>
                <w:w w:val="90"/>
                <w:lang w:val="fr-FR" w:eastAsia="zh-CN"/>
              </w:rPr>
            </w:pPr>
            <w:r w:rsidRPr="007F316B">
              <w:rPr>
                <w:b/>
                <w:w w:val="90"/>
                <w:lang w:val="fr-FR" w:eastAsia="zh-CN"/>
              </w:rPr>
              <w:t>C :</w:t>
            </w:r>
          </w:p>
        </w:tc>
        <w:tc>
          <w:tcPr>
            <w:tcW w:w="6986" w:type="dxa"/>
            <w:gridSpan w:val="8"/>
            <w:tcBorders>
              <w:top w:val="single" w:sz="4" w:space="0" w:color="auto"/>
              <w:left w:val="single" w:sz="4" w:space="0" w:color="auto"/>
              <w:bottom w:val="single" w:sz="4" w:space="0" w:color="auto"/>
              <w:right w:val="single" w:sz="4" w:space="0" w:color="auto"/>
            </w:tcBorders>
            <w:hideMark/>
          </w:tcPr>
          <w:p w14:paraId="0470E311"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Poste(s) occupé(s)</w:t>
            </w:r>
          </w:p>
        </w:tc>
      </w:tr>
      <w:tr w:rsidR="005A38B4" w:rsidRPr="007F316B" w14:paraId="053614D4" w14:textId="77777777" w:rsidTr="000B2310">
        <w:tc>
          <w:tcPr>
            <w:tcW w:w="2629" w:type="dxa"/>
            <w:tcBorders>
              <w:top w:val="single" w:sz="4" w:space="0" w:color="auto"/>
              <w:left w:val="single" w:sz="4" w:space="0" w:color="auto"/>
              <w:bottom w:val="single" w:sz="4" w:space="0" w:color="auto"/>
              <w:right w:val="single" w:sz="4" w:space="0" w:color="auto"/>
            </w:tcBorders>
          </w:tcPr>
          <w:p w14:paraId="6528EBFE" w14:textId="77777777" w:rsidR="005A38B4" w:rsidRPr="007F316B" w:rsidRDefault="005A38B4" w:rsidP="003C18C0">
            <w:pPr>
              <w:widowControl w:val="0"/>
              <w:tabs>
                <w:tab w:val="left" w:pos="360"/>
              </w:tabs>
              <w:autoSpaceDE w:val="0"/>
              <w:autoSpaceDN w:val="0"/>
              <w:adjustRightInd w:val="0"/>
              <w:spacing w:line="276" w:lineRule="auto"/>
              <w:ind w:left="360"/>
              <w:jc w:val="both"/>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hideMark/>
          </w:tcPr>
          <w:p w14:paraId="6DF25865"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Employeur :</w:t>
            </w:r>
          </w:p>
        </w:tc>
      </w:tr>
      <w:tr w:rsidR="005A38B4" w:rsidRPr="007F316B" w14:paraId="5B26E22C" w14:textId="77777777" w:rsidTr="000B2310">
        <w:tc>
          <w:tcPr>
            <w:tcW w:w="2629" w:type="dxa"/>
            <w:tcBorders>
              <w:top w:val="single" w:sz="4" w:space="0" w:color="auto"/>
              <w:left w:val="single" w:sz="4" w:space="0" w:color="auto"/>
              <w:bottom w:val="single" w:sz="4" w:space="0" w:color="auto"/>
              <w:right w:val="single" w:sz="4" w:space="0" w:color="auto"/>
            </w:tcBorders>
          </w:tcPr>
          <w:p w14:paraId="06C9BF7E" w14:textId="77777777" w:rsidR="005A38B4" w:rsidRPr="007F316B" w:rsidRDefault="005A38B4" w:rsidP="003C18C0">
            <w:pPr>
              <w:widowControl w:val="0"/>
              <w:tabs>
                <w:tab w:val="left" w:pos="360"/>
              </w:tabs>
              <w:autoSpaceDE w:val="0"/>
              <w:autoSpaceDN w:val="0"/>
              <w:adjustRightInd w:val="0"/>
              <w:spacing w:line="276" w:lineRule="auto"/>
              <w:ind w:left="360"/>
              <w:jc w:val="both"/>
              <w:rPr>
                <w:b/>
                <w:w w:val="90"/>
                <w:lang w:val="fr-FR" w:eastAsia="zh-CN"/>
              </w:rPr>
            </w:pPr>
          </w:p>
        </w:tc>
        <w:tc>
          <w:tcPr>
            <w:tcW w:w="3205" w:type="dxa"/>
            <w:gridSpan w:val="4"/>
            <w:tcBorders>
              <w:top w:val="single" w:sz="4" w:space="0" w:color="auto"/>
              <w:left w:val="single" w:sz="4" w:space="0" w:color="auto"/>
              <w:bottom w:val="single" w:sz="4" w:space="0" w:color="auto"/>
              <w:right w:val="single" w:sz="4" w:space="0" w:color="auto"/>
            </w:tcBorders>
            <w:hideMark/>
          </w:tcPr>
          <w:p w14:paraId="04C3FA47"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De [année] :</w:t>
            </w:r>
          </w:p>
        </w:tc>
        <w:tc>
          <w:tcPr>
            <w:tcW w:w="3781" w:type="dxa"/>
            <w:gridSpan w:val="4"/>
            <w:tcBorders>
              <w:top w:val="single" w:sz="4" w:space="0" w:color="auto"/>
              <w:left w:val="single" w:sz="4" w:space="0" w:color="auto"/>
              <w:bottom w:val="single" w:sz="4" w:space="0" w:color="auto"/>
              <w:right w:val="single" w:sz="4" w:space="0" w:color="auto"/>
            </w:tcBorders>
            <w:hideMark/>
          </w:tcPr>
          <w:p w14:paraId="6D651D6D"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De [année]:</w:t>
            </w:r>
          </w:p>
        </w:tc>
      </w:tr>
      <w:tr w:rsidR="005A38B4" w:rsidRPr="007F316B" w14:paraId="51204A68" w14:textId="77777777" w:rsidTr="000B2310">
        <w:tc>
          <w:tcPr>
            <w:tcW w:w="2629" w:type="dxa"/>
            <w:tcBorders>
              <w:top w:val="single" w:sz="4" w:space="0" w:color="auto"/>
              <w:left w:val="single" w:sz="4" w:space="0" w:color="auto"/>
              <w:bottom w:val="single" w:sz="4" w:space="0" w:color="auto"/>
              <w:right w:val="single" w:sz="4" w:space="0" w:color="auto"/>
            </w:tcBorders>
          </w:tcPr>
          <w:p w14:paraId="7DBF8A52" w14:textId="77777777" w:rsidR="005A38B4" w:rsidRPr="007F316B" w:rsidRDefault="005A38B4" w:rsidP="003C18C0">
            <w:pPr>
              <w:widowControl w:val="0"/>
              <w:tabs>
                <w:tab w:val="left" w:pos="360"/>
              </w:tabs>
              <w:autoSpaceDE w:val="0"/>
              <w:autoSpaceDN w:val="0"/>
              <w:adjustRightInd w:val="0"/>
              <w:spacing w:line="276" w:lineRule="auto"/>
              <w:ind w:left="360"/>
              <w:jc w:val="both"/>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382A71E9"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 xml:space="preserve">Détails des tâches accomplies : </w:t>
            </w:r>
          </w:p>
          <w:p w14:paraId="4F60D6E1"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r>
      <w:tr w:rsidR="005A38B4" w:rsidRPr="00D562EC" w14:paraId="4D64CB80" w14:textId="77777777" w:rsidTr="000B2310">
        <w:tc>
          <w:tcPr>
            <w:tcW w:w="2629" w:type="dxa"/>
            <w:tcBorders>
              <w:top w:val="single" w:sz="4" w:space="0" w:color="auto"/>
              <w:left w:val="single" w:sz="4" w:space="0" w:color="auto"/>
              <w:bottom w:val="single" w:sz="4" w:space="0" w:color="auto"/>
              <w:right w:val="single" w:sz="4" w:space="0" w:color="auto"/>
            </w:tcBorders>
          </w:tcPr>
          <w:p w14:paraId="5ED35B5C" w14:textId="77777777" w:rsidR="005A38B4" w:rsidRPr="007F316B" w:rsidRDefault="005A38B4" w:rsidP="003C18C0">
            <w:pPr>
              <w:widowControl w:val="0"/>
              <w:tabs>
                <w:tab w:val="left" w:pos="360"/>
              </w:tabs>
              <w:autoSpaceDE w:val="0"/>
              <w:autoSpaceDN w:val="0"/>
              <w:adjustRightInd w:val="0"/>
              <w:spacing w:line="276" w:lineRule="auto"/>
              <w:ind w:left="360"/>
              <w:jc w:val="both"/>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hideMark/>
          </w:tcPr>
          <w:p w14:paraId="6D64C19E" w14:textId="77777777" w:rsidR="005A38B4" w:rsidRPr="007F316B" w:rsidRDefault="005A38B4" w:rsidP="003C18C0">
            <w:pPr>
              <w:widowControl w:val="0"/>
              <w:autoSpaceDE w:val="0"/>
              <w:autoSpaceDN w:val="0"/>
              <w:adjustRightInd w:val="0"/>
              <w:spacing w:line="276" w:lineRule="auto"/>
              <w:jc w:val="both"/>
              <w:rPr>
                <w:rFonts w:eastAsia="SimSun"/>
                <w:i/>
                <w:w w:val="90"/>
                <w:lang w:val="fr-FR" w:eastAsia="zh-CN"/>
              </w:rPr>
            </w:pPr>
            <w:r w:rsidRPr="007F316B">
              <w:rPr>
                <w:rFonts w:eastAsia="SimSun"/>
                <w:i/>
                <w:w w:val="90"/>
                <w:lang w:val="fr-FR" w:eastAsia="zh-CN"/>
              </w:rPr>
              <w:t>(Insérez les postes additionnelles au cas échéant)</w:t>
            </w:r>
          </w:p>
        </w:tc>
      </w:tr>
      <w:tr w:rsidR="005A38B4" w:rsidRPr="00D562EC" w14:paraId="6235ACEE" w14:textId="77777777" w:rsidTr="000B2310">
        <w:tc>
          <w:tcPr>
            <w:tcW w:w="2629" w:type="dxa"/>
            <w:tcBorders>
              <w:top w:val="single" w:sz="4" w:space="0" w:color="auto"/>
              <w:left w:val="single" w:sz="4" w:space="0" w:color="auto"/>
              <w:bottom w:val="single" w:sz="4" w:space="0" w:color="auto"/>
              <w:right w:val="single" w:sz="4" w:space="0" w:color="auto"/>
            </w:tcBorders>
          </w:tcPr>
          <w:p w14:paraId="2EDFC624" w14:textId="77777777" w:rsidR="005A38B4" w:rsidRPr="007F316B" w:rsidRDefault="005A38B4" w:rsidP="003C18C0">
            <w:pPr>
              <w:widowControl w:val="0"/>
              <w:tabs>
                <w:tab w:val="left" w:pos="360"/>
              </w:tabs>
              <w:autoSpaceDE w:val="0"/>
              <w:autoSpaceDN w:val="0"/>
              <w:adjustRightInd w:val="0"/>
              <w:spacing w:line="276" w:lineRule="auto"/>
              <w:ind w:left="360"/>
              <w:jc w:val="both"/>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59C12858"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r>
      <w:tr w:rsidR="005A38B4" w:rsidRPr="00D562EC" w14:paraId="26A9360C" w14:textId="77777777" w:rsidTr="000B2310">
        <w:tc>
          <w:tcPr>
            <w:tcW w:w="2629" w:type="dxa"/>
            <w:tcBorders>
              <w:top w:val="single" w:sz="4" w:space="0" w:color="auto"/>
              <w:left w:val="single" w:sz="4" w:space="0" w:color="auto"/>
              <w:bottom w:val="single" w:sz="4" w:space="0" w:color="auto"/>
              <w:right w:val="single" w:sz="4" w:space="0" w:color="auto"/>
            </w:tcBorders>
            <w:hideMark/>
          </w:tcPr>
          <w:p w14:paraId="4038150E" w14:textId="77777777" w:rsidR="005A38B4" w:rsidRPr="007F316B" w:rsidRDefault="005A38B4" w:rsidP="003C18C0">
            <w:pPr>
              <w:pStyle w:val="ListParagraph"/>
              <w:widowControl w:val="0"/>
              <w:numPr>
                <w:ilvl w:val="0"/>
                <w:numId w:val="3"/>
              </w:numPr>
              <w:tabs>
                <w:tab w:val="left" w:pos="360"/>
              </w:tabs>
              <w:autoSpaceDE w:val="0"/>
              <w:autoSpaceDN w:val="0"/>
              <w:adjustRightInd w:val="0"/>
              <w:spacing w:after="0" w:line="276" w:lineRule="auto"/>
              <w:jc w:val="both"/>
              <w:rPr>
                <w:rFonts w:ascii="Times New Roman" w:hAnsi="Times New Roman" w:cs="Times New Roman"/>
                <w:b/>
                <w:w w:val="90"/>
                <w:sz w:val="24"/>
                <w:szCs w:val="24"/>
                <w:lang w:val="fr-FR" w:eastAsia="zh-CN"/>
              </w:rPr>
            </w:pPr>
            <w:r w:rsidRPr="007F316B">
              <w:rPr>
                <w:rFonts w:ascii="Times New Roman" w:hAnsi="Times New Roman" w:cs="Times New Roman"/>
                <w:b/>
                <w:w w:val="90"/>
                <w:sz w:val="24"/>
                <w:szCs w:val="24"/>
                <w:lang w:val="fr-FR" w:eastAsia="zh-CN"/>
              </w:rPr>
              <w:t xml:space="preserve">Les travaux réalisés qui illustrent le mieux la capacité à réaliser les tâches </w:t>
            </w:r>
            <w:r w:rsidR="00BD4534" w:rsidRPr="007F316B">
              <w:rPr>
                <w:rFonts w:ascii="Times New Roman" w:hAnsi="Times New Roman" w:cs="Times New Roman"/>
                <w:b/>
                <w:w w:val="90"/>
                <w:sz w:val="24"/>
                <w:szCs w:val="24"/>
                <w:lang w:val="fr-FR" w:eastAsia="zh-CN"/>
              </w:rPr>
              <w:t>assignées :</w:t>
            </w:r>
          </w:p>
        </w:tc>
        <w:tc>
          <w:tcPr>
            <w:tcW w:w="6986" w:type="dxa"/>
            <w:gridSpan w:val="8"/>
            <w:tcBorders>
              <w:top w:val="single" w:sz="4" w:space="0" w:color="auto"/>
              <w:left w:val="single" w:sz="4" w:space="0" w:color="auto"/>
              <w:bottom w:val="single" w:sz="4" w:space="0" w:color="auto"/>
              <w:right w:val="single" w:sz="4" w:space="0" w:color="auto"/>
            </w:tcBorders>
            <w:hideMark/>
          </w:tcPr>
          <w:p w14:paraId="428C97D2" w14:textId="77777777" w:rsidR="005A38B4" w:rsidRPr="007F316B" w:rsidRDefault="005A38B4" w:rsidP="003C18C0">
            <w:pPr>
              <w:spacing w:after="120" w:line="276" w:lineRule="auto"/>
              <w:jc w:val="both"/>
              <w:rPr>
                <w:rFonts w:eastAsia="Calibri"/>
                <w:w w:val="90"/>
                <w:lang w:val="fr-FR"/>
              </w:rPr>
            </w:pPr>
            <w:r w:rsidRPr="007F316B">
              <w:rPr>
                <w:rFonts w:eastAsia="Calibri"/>
                <w:i/>
                <w:w w:val="90"/>
                <w:lang w:val="fr-FR"/>
              </w:rPr>
              <w:t xml:space="preserve">[Parmi les missions auxquelles vous avez pris part, fournissez les informations suivantes pour les missions qui illustrent le mieux vos qualifications (décrites à la section </w:t>
            </w:r>
            <w:r w:rsidR="00BD4534" w:rsidRPr="007F316B">
              <w:rPr>
                <w:rFonts w:eastAsia="Calibri"/>
                <w:i/>
                <w:w w:val="90"/>
                <w:lang w:val="fr-FR"/>
              </w:rPr>
              <w:t>9,</w:t>
            </w:r>
            <w:r w:rsidRPr="007F316B">
              <w:rPr>
                <w:rFonts w:eastAsia="Calibri"/>
                <w:i/>
                <w:w w:val="90"/>
                <w:lang w:val="fr-FR"/>
              </w:rPr>
              <w:t xml:space="preserve"> ci-dessus) pour la mission objet de ce recrutement. </w:t>
            </w:r>
            <w:r w:rsidRPr="007F316B">
              <w:rPr>
                <w:w w:val="90"/>
                <w:lang w:val="fr-FR"/>
              </w:rPr>
              <w:t> </w:t>
            </w:r>
          </w:p>
        </w:tc>
      </w:tr>
      <w:tr w:rsidR="005A38B4" w:rsidRPr="00D562EC" w14:paraId="22FE8A8D" w14:textId="77777777" w:rsidTr="000B2310">
        <w:tc>
          <w:tcPr>
            <w:tcW w:w="2629" w:type="dxa"/>
            <w:tcBorders>
              <w:top w:val="single" w:sz="4" w:space="0" w:color="auto"/>
              <w:left w:val="single" w:sz="4" w:space="0" w:color="auto"/>
              <w:bottom w:val="single" w:sz="4" w:space="0" w:color="auto"/>
              <w:right w:val="single" w:sz="4" w:space="0" w:color="auto"/>
            </w:tcBorders>
          </w:tcPr>
          <w:p w14:paraId="448B2D45" w14:textId="77777777" w:rsidR="005A38B4" w:rsidRPr="007F316B" w:rsidRDefault="005A38B4" w:rsidP="003C18C0">
            <w:pPr>
              <w:widowControl w:val="0"/>
              <w:tabs>
                <w:tab w:val="left" w:pos="708"/>
              </w:tabs>
              <w:autoSpaceDE w:val="0"/>
              <w:autoSpaceDN w:val="0"/>
              <w:adjustRightInd w:val="0"/>
              <w:spacing w:line="276" w:lineRule="auto"/>
              <w:jc w:val="both"/>
              <w:rPr>
                <w:b/>
                <w:w w:val="90"/>
                <w:lang w:val="fr-FR"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2A5491C6"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Désignation de la mission ou du projet</w:t>
            </w:r>
          </w:p>
        </w:tc>
        <w:tc>
          <w:tcPr>
            <w:tcW w:w="4501" w:type="dxa"/>
            <w:gridSpan w:val="6"/>
            <w:tcBorders>
              <w:top w:val="single" w:sz="4" w:space="0" w:color="auto"/>
              <w:left w:val="single" w:sz="4" w:space="0" w:color="auto"/>
              <w:bottom w:val="single" w:sz="4" w:space="0" w:color="auto"/>
              <w:right w:val="single" w:sz="4" w:space="0" w:color="auto"/>
            </w:tcBorders>
          </w:tcPr>
          <w:p w14:paraId="09692D61" w14:textId="77777777" w:rsidR="005A38B4" w:rsidRPr="007F316B" w:rsidRDefault="005A38B4" w:rsidP="003C18C0">
            <w:pPr>
              <w:widowControl w:val="0"/>
              <w:autoSpaceDE w:val="0"/>
              <w:autoSpaceDN w:val="0"/>
              <w:adjustRightInd w:val="0"/>
              <w:spacing w:line="276" w:lineRule="auto"/>
              <w:jc w:val="both"/>
              <w:rPr>
                <w:w w:val="90"/>
                <w:lang w:val="fr-FR" w:eastAsia="zh-CN"/>
              </w:rPr>
            </w:pPr>
          </w:p>
        </w:tc>
      </w:tr>
      <w:tr w:rsidR="005A38B4" w:rsidRPr="007F316B" w14:paraId="7F2BD01E" w14:textId="77777777" w:rsidTr="000B2310">
        <w:tc>
          <w:tcPr>
            <w:tcW w:w="2629" w:type="dxa"/>
            <w:tcBorders>
              <w:top w:val="single" w:sz="4" w:space="0" w:color="auto"/>
              <w:left w:val="single" w:sz="4" w:space="0" w:color="auto"/>
              <w:bottom w:val="single" w:sz="4" w:space="0" w:color="auto"/>
              <w:right w:val="single" w:sz="4" w:space="0" w:color="auto"/>
            </w:tcBorders>
          </w:tcPr>
          <w:p w14:paraId="1A16126D" w14:textId="77777777" w:rsidR="005A38B4" w:rsidRPr="007F316B" w:rsidRDefault="005A38B4" w:rsidP="003C18C0">
            <w:pPr>
              <w:widowControl w:val="0"/>
              <w:tabs>
                <w:tab w:val="left" w:pos="708"/>
              </w:tabs>
              <w:autoSpaceDE w:val="0"/>
              <w:autoSpaceDN w:val="0"/>
              <w:adjustRightInd w:val="0"/>
              <w:spacing w:line="276" w:lineRule="auto"/>
              <w:jc w:val="both"/>
              <w:rPr>
                <w:b/>
                <w:w w:val="90"/>
                <w:lang w:val="fr-FR"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5BCD92D9"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Année :</w:t>
            </w:r>
          </w:p>
        </w:tc>
        <w:tc>
          <w:tcPr>
            <w:tcW w:w="4501" w:type="dxa"/>
            <w:gridSpan w:val="6"/>
            <w:tcBorders>
              <w:top w:val="single" w:sz="4" w:space="0" w:color="auto"/>
              <w:left w:val="single" w:sz="4" w:space="0" w:color="auto"/>
              <w:bottom w:val="single" w:sz="4" w:space="0" w:color="auto"/>
              <w:right w:val="single" w:sz="4" w:space="0" w:color="auto"/>
            </w:tcBorders>
          </w:tcPr>
          <w:p w14:paraId="788771F6" w14:textId="77777777" w:rsidR="005A38B4" w:rsidRPr="007F316B" w:rsidRDefault="005A38B4" w:rsidP="003C18C0">
            <w:pPr>
              <w:widowControl w:val="0"/>
              <w:autoSpaceDE w:val="0"/>
              <w:autoSpaceDN w:val="0"/>
              <w:adjustRightInd w:val="0"/>
              <w:spacing w:line="276" w:lineRule="auto"/>
              <w:jc w:val="both"/>
              <w:rPr>
                <w:w w:val="90"/>
                <w:lang w:val="en-GB" w:eastAsia="zh-CN"/>
              </w:rPr>
            </w:pPr>
          </w:p>
        </w:tc>
      </w:tr>
      <w:tr w:rsidR="005A38B4" w:rsidRPr="007F316B" w14:paraId="3AE59EEF" w14:textId="77777777" w:rsidTr="000B2310">
        <w:tc>
          <w:tcPr>
            <w:tcW w:w="2629" w:type="dxa"/>
            <w:tcBorders>
              <w:top w:val="single" w:sz="4" w:space="0" w:color="auto"/>
              <w:left w:val="single" w:sz="4" w:space="0" w:color="auto"/>
              <w:bottom w:val="single" w:sz="4" w:space="0" w:color="auto"/>
              <w:right w:val="single" w:sz="4" w:space="0" w:color="auto"/>
            </w:tcBorders>
          </w:tcPr>
          <w:p w14:paraId="4EDC0283" w14:textId="77777777" w:rsidR="005A38B4" w:rsidRPr="007F316B" w:rsidRDefault="005A38B4" w:rsidP="003C18C0">
            <w:pPr>
              <w:widowControl w:val="0"/>
              <w:tabs>
                <w:tab w:val="left" w:pos="708"/>
              </w:tabs>
              <w:autoSpaceDE w:val="0"/>
              <w:autoSpaceDN w:val="0"/>
              <w:adjustRightInd w:val="0"/>
              <w:spacing w:line="276" w:lineRule="auto"/>
              <w:jc w:val="both"/>
              <w:rPr>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69593FEB"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Lieu :</w:t>
            </w:r>
          </w:p>
        </w:tc>
        <w:tc>
          <w:tcPr>
            <w:tcW w:w="4501" w:type="dxa"/>
            <w:gridSpan w:val="6"/>
            <w:tcBorders>
              <w:top w:val="single" w:sz="4" w:space="0" w:color="auto"/>
              <w:left w:val="single" w:sz="4" w:space="0" w:color="auto"/>
              <w:bottom w:val="single" w:sz="4" w:space="0" w:color="auto"/>
              <w:right w:val="single" w:sz="4" w:space="0" w:color="auto"/>
            </w:tcBorders>
          </w:tcPr>
          <w:p w14:paraId="1FF5FC88" w14:textId="77777777" w:rsidR="005A38B4" w:rsidRPr="007F316B" w:rsidRDefault="005A38B4" w:rsidP="003C18C0">
            <w:pPr>
              <w:widowControl w:val="0"/>
              <w:autoSpaceDE w:val="0"/>
              <w:autoSpaceDN w:val="0"/>
              <w:adjustRightInd w:val="0"/>
              <w:spacing w:line="276" w:lineRule="auto"/>
              <w:jc w:val="both"/>
              <w:rPr>
                <w:w w:val="90"/>
                <w:lang w:val="en-GB" w:eastAsia="zh-CN"/>
              </w:rPr>
            </w:pPr>
          </w:p>
        </w:tc>
      </w:tr>
      <w:tr w:rsidR="005A38B4" w:rsidRPr="007F316B" w14:paraId="2A71B59D" w14:textId="77777777" w:rsidTr="000B2310">
        <w:tc>
          <w:tcPr>
            <w:tcW w:w="2629" w:type="dxa"/>
            <w:tcBorders>
              <w:top w:val="single" w:sz="4" w:space="0" w:color="auto"/>
              <w:left w:val="single" w:sz="4" w:space="0" w:color="auto"/>
              <w:bottom w:val="single" w:sz="4" w:space="0" w:color="auto"/>
              <w:right w:val="single" w:sz="4" w:space="0" w:color="auto"/>
            </w:tcBorders>
          </w:tcPr>
          <w:p w14:paraId="160F1324" w14:textId="77777777" w:rsidR="005A38B4" w:rsidRPr="007F316B" w:rsidRDefault="005A38B4" w:rsidP="003C18C0">
            <w:pPr>
              <w:widowControl w:val="0"/>
              <w:tabs>
                <w:tab w:val="left" w:pos="708"/>
              </w:tabs>
              <w:autoSpaceDE w:val="0"/>
              <w:autoSpaceDN w:val="0"/>
              <w:adjustRightInd w:val="0"/>
              <w:spacing w:line="276" w:lineRule="auto"/>
              <w:jc w:val="both"/>
              <w:rPr>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5B5DF729"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Client :</w:t>
            </w:r>
          </w:p>
        </w:tc>
        <w:tc>
          <w:tcPr>
            <w:tcW w:w="4501" w:type="dxa"/>
            <w:gridSpan w:val="6"/>
            <w:tcBorders>
              <w:top w:val="single" w:sz="4" w:space="0" w:color="auto"/>
              <w:left w:val="single" w:sz="4" w:space="0" w:color="auto"/>
              <w:bottom w:val="single" w:sz="4" w:space="0" w:color="auto"/>
              <w:right w:val="single" w:sz="4" w:space="0" w:color="auto"/>
            </w:tcBorders>
          </w:tcPr>
          <w:p w14:paraId="3EDFCABE" w14:textId="77777777" w:rsidR="005A38B4" w:rsidRPr="007F316B" w:rsidRDefault="005A38B4" w:rsidP="003C18C0">
            <w:pPr>
              <w:widowControl w:val="0"/>
              <w:autoSpaceDE w:val="0"/>
              <w:autoSpaceDN w:val="0"/>
              <w:adjustRightInd w:val="0"/>
              <w:spacing w:line="276" w:lineRule="auto"/>
              <w:jc w:val="both"/>
              <w:rPr>
                <w:w w:val="90"/>
                <w:lang w:val="en-GB" w:eastAsia="zh-CN"/>
              </w:rPr>
            </w:pPr>
          </w:p>
        </w:tc>
      </w:tr>
      <w:tr w:rsidR="005A38B4" w:rsidRPr="007F316B" w14:paraId="0B564BD1" w14:textId="77777777" w:rsidTr="000B2310">
        <w:tc>
          <w:tcPr>
            <w:tcW w:w="2629" w:type="dxa"/>
            <w:tcBorders>
              <w:top w:val="single" w:sz="4" w:space="0" w:color="auto"/>
              <w:left w:val="single" w:sz="4" w:space="0" w:color="auto"/>
              <w:bottom w:val="single" w:sz="4" w:space="0" w:color="auto"/>
              <w:right w:val="single" w:sz="4" w:space="0" w:color="auto"/>
            </w:tcBorders>
          </w:tcPr>
          <w:p w14:paraId="675112A9" w14:textId="77777777" w:rsidR="005A38B4" w:rsidRPr="007F316B" w:rsidRDefault="005A38B4" w:rsidP="003C18C0">
            <w:pPr>
              <w:widowControl w:val="0"/>
              <w:tabs>
                <w:tab w:val="left" w:pos="708"/>
              </w:tabs>
              <w:autoSpaceDE w:val="0"/>
              <w:autoSpaceDN w:val="0"/>
              <w:adjustRightInd w:val="0"/>
              <w:spacing w:line="276" w:lineRule="auto"/>
              <w:jc w:val="both"/>
              <w:rPr>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2C45DA4D"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Caractéristiques principales du projet :</w:t>
            </w:r>
          </w:p>
        </w:tc>
        <w:tc>
          <w:tcPr>
            <w:tcW w:w="4501" w:type="dxa"/>
            <w:gridSpan w:val="6"/>
            <w:tcBorders>
              <w:top w:val="single" w:sz="4" w:space="0" w:color="auto"/>
              <w:left w:val="single" w:sz="4" w:space="0" w:color="auto"/>
              <w:bottom w:val="single" w:sz="4" w:space="0" w:color="auto"/>
              <w:right w:val="single" w:sz="4" w:space="0" w:color="auto"/>
            </w:tcBorders>
          </w:tcPr>
          <w:p w14:paraId="0ED48DF3" w14:textId="77777777" w:rsidR="005A38B4" w:rsidRPr="007F316B" w:rsidRDefault="005A38B4" w:rsidP="003C18C0">
            <w:pPr>
              <w:widowControl w:val="0"/>
              <w:autoSpaceDE w:val="0"/>
              <w:autoSpaceDN w:val="0"/>
              <w:adjustRightInd w:val="0"/>
              <w:spacing w:line="276" w:lineRule="auto"/>
              <w:jc w:val="both"/>
              <w:rPr>
                <w:w w:val="90"/>
                <w:lang w:val="en-GB" w:eastAsia="zh-CN"/>
              </w:rPr>
            </w:pPr>
          </w:p>
        </w:tc>
      </w:tr>
      <w:tr w:rsidR="005A38B4" w:rsidRPr="007F316B" w14:paraId="279DF565" w14:textId="77777777" w:rsidTr="000B2310">
        <w:tc>
          <w:tcPr>
            <w:tcW w:w="2629" w:type="dxa"/>
            <w:tcBorders>
              <w:top w:val="single" w:sz="4" w:space="0" w:color="auto"/>
              <w:left w:val="single" w:sz="4" w:space="0" w:color="auto"/>
              <w:bottom w:val="single" w:sz="4" w:space="0" w:color="auto"/>
              <w:right w:val="single" w:sz="4" w:space="0" w:color="auto"/>
            </w:tcBorders>
          </w:tcPr>
          <w:p w14:paraId="08A74EAC" w14:textId="77777777" w:rsidR="005A38B4" w:rsidRPr="007F316B" w:rsidRDefault="005A38B4" w:rsidP="003C18C0">
            <w:pPr>
              <w:widowControl w:val="0"/>
              <w:tabs>
                <w:tab w:val="left" w:pos="708"/>
              </w:tabs>
              <w:autoSpaceDE w:val="0"/>
              <w:autoSpaceDN w:val="0"/>
              <w:adjustRightInd w:val="0"/>
              <w:spacing w:line="276" w:lineRule="auto"/>
              <w:jc w:val="both"/>
              <w:rPr>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1581C360"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Position occupée :</w:t>
            </w:r>
          </w:p>
        </w:tc>
        <w:tc>
          <w:tcPr>
            <w:tcW w:w="4501" w:type="dxa"/>
            <w:gridSpan w:val="6"/>
            <w:tcBorders>
              <w:top w:val="single" w:sz="4" w:space="0" w:color="auto"/>
              <w:left w:val="single" w:sz="4" w:space="0" w:color="auto"/>
              <w:bottom w:val="single" w:sz="4" w:space="0" w:color="auto"/>
              <w:right w:val="single" w:sz="4" w:space="0" w:color="auto"/>
            </w:tcBorders>
          </w:tcPr>
          <w:p w14:paraId="2E30F7C4" w14:textId="77777777" w:rsidR="005A38B4" w:rsidRPr="007F316B" w:rsidRDefault="005A38B4" w:rsidP="003C18C0">
            <w:pPr>
              <w:widowControl w:val="0"/>
              <w:autoSpaceDE w:val="0"/>
              <w:autoSpaceDN w:val="0"/>
              <w:adjustRightInd w:val="0"/>
              <w:spacing w:line="276" w:lineRule="auto"/>
              <w:jc w:val="both"/>
              <w:rPr>
                <w:w w:val="90"/>
                <w:lang w:val="en-GB" w:eastAsia="zh-CN"/>
              </w:rPr>
            </w:pPr>
          </w:p>
        </w:tc>
      </w:tr>
      <w:tr w:rsidR="005A38B4" w:rsidRPr="007F316B" w14:paraId="0BAAFD32" w14:textId="77777777" w:rsidTr="000B2310">
        <w:tc>
          <w:tcPr>
            <w:tcW w:w="2629" w:type="dxa"/>
            <w:tcBorders>
              <w:top w:val="single" w:sz="4" w:space="0" w:color="auto"/>
              <w:left w:val="single" w:sz="4" w:space="0" w:color="auto"/>
              <w:bottom w:val="single" w:sz="4" w:space="0" w:color="auto"/>
              <w:right w:val="single" w:sz="4" w:space="0" w:color="auto"/>
            </w:tcBorders>
          </w:tcPr>
          <w:p w14:paraId="71DBD956" w14:textId="77777777" w:rsidR="005A38B4" w:rsidRPr="007F316B" w:rsidRDefault="005A38B4" w:rsidP="003C18C0">
            <w:pPr>
              <w:widowControl w:val="0"/>
              <w:tabs>
                <w:tab w:val="left" w:pos="708"/>
              </w:tabs>
              <w:autoSpaceDE w:val="0"/>
              <w:autoSpaceDN w:val="0"/>
              <w:adjustRightInd w:val="0"/>
              <w:spacing w:line="276" w:lineRule="auto"/>
              <w:jc w:val="both"/>
              <w:rPr>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1A2DBA8C"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w w:val="90"/>
                <w:lang w:val="fr-FR" w:eastAsia="zh-CN"/>
              </w:rPr>
              <w:t>Activités réalisées :</w:t>
            </w:r>
          </w:p>
        </w:tc>
        <w:tc>
          <w:tcPr>
            <w:tcW w:w="4501" w:type="dxa"/>
            <w:gridSpan w:val="6"/>
            <w:tcBorders>
              <w:top w:val="single" w:sz="4" w:space="0" w:color="auto"/>
              <w:left w:val="single" w:sz="4" w:space="0" w:color="auto"/>
              <w:bottom w:val="single" w:sz="4" w:space="0" w:color="auto"/>
              <w:right w:val="single" w:sz="4" w:space="0" w:color="auto"/>
            </w:tcBorders>
          </w:tcPr>
          <w:p w14:paraId="675A3B8A" w14:textId="77777777" w:rsidR="005A38B4" w:rsidRPr="007F316B" w:rsidRDefault="005A38B4" w:rsidP="003C18C0">
            <w:pPr>
              <w:widowControl w:val="0"/>
              <w:autoSpaceDE w:val="0"/>
              <w:autoSpaceDN w:val="0"/>
              <w:adjustRightInd w:val="0"/>
              <w:spacing w:line="276" w:lineRule="auto"/>
              <w:jc w:val="both"/>
              <w:rPr>
                <w:w w:val="90"/>
                <w:lang w:val="en-GB" w:eastAsia="zh-CN"/>
              </w:rPr>
            </w:pPr>
          </w:p>
        </w:tc>
      </w:tr>
      <w:tr w:rsidR="005A38B4" w:rsidRPr="007F316B" w14:paraId="4A0BF29C" w14:textId="77777777" w:rsidTr="000B2310">
        <w:tc>
          <w:tcPr>
            <w:tcW w:w="2629" w:type="dxa"/>
            <w:tcBorders>
              <w:top w:val="single" w:sz="4" w:space="0" w:color="auto"/>
              <w:left w:val="single" w:sz="4" w:space="0" w:color="auto"/>
              <w:bottom w:val="single" w:sz="4" w:space="0" w:color="auto"/>
              <w:right w:val="single" w:sz="4" w:space="0" w:color="auto"/>
            </w:tcBorders>
          </w:tcPr>
          <w:p w14:paraId="39C01565" w14:textId="77777777" w:rsidR="005A38B4" w:rsidRPr="007F316B" w:rsidRDefault="005A38B4" w:rsidP="003C18C0">
            <w:pPr>
              <w:widowControl w:val="0"/>
              <w:tabs>
                <w:tab w:val="left" w:pos="708"/>
              </w:tabs>
              <w:autoSpaceDE w:val="0"/>
              <w:autoSpaceDN w:val="0"/>
              <w:adjustRightInd w:val="0"/>
              <w:spacing w:line="276" w:lineRule="auto"/>
              <w:jc w:val="both"/>
              <w:rPr>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tcPr>
          <w:p w14:paraId="1901A04E"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p>
        </w:tc>
        <w:tc>
          <w:tcPr>
            <w:tcW w:w="4501" w:type="dxa"/>
            <w:gridSpan w:val="6"/>
            <w:tcBorders>
              <w:top w:val="single" w:sz="4" w:space="0" w:color="auto"/>
              <w:left w:val="single" w:sz="4" w:space="0" w:color="auto"/>
              <w:bottom w:val="single" w:sz="4" w:space="0" w:color="auto"/>
              <w:right w:val="single" w:sz="4" w:space="0" w:color="auto"/>
            </w:tcBorders>
          </w:tcPr>
          <w:p w14:paraId="6E6F974A" w14:textId="77777777" w:rsidR="005A38B4" w:rsidRPr="007F316B" w:rsidRDefault="005A38B4" w:rsidP="003C18C0">
            <w:pPr>
              <w:widowControl w:val="0"/>
              <w:autoSpaceDE w:val="0"/>
              <w:autoSpaceDN w:val="0"/>
              <w:adjustRightInd w:val="0"/>
              <w:spacing w:line="276" w:lineRule="auto"/>
              <w:jc w:val="both"/>
              <w:rPr>
                <w:w w:val="90"/>
                <w:lang w:val="en-GB" w:eastAsia="zh-CN"/>
              </w:rPr>
            </w:pPr>
          </w:p>
        </w:tc>
      </w:tr>
      <w:tr w:rsidR="005A38B4" w:rsidRPr="00D562EC" w14:paraId="753A50A5" w14:textId="77777777" w:rsidTr="000B2310">
        <w:tc>
          <w:tcPr>
            <w:tcW w:w="2629" w:type="dxa"/>
            <w:tcBorders>
              <w:top w:val="single" w:sz="4" w:space="0" w:color="auto"/>
              <w:left w:val="single" w:sz="4" w:space="0" w:color="auto"/>
              <w:bottom w:val="single" w:sz="4" w:space="0" w:color="auto"/>
              <w:right w:val="single" w:sz="4" w:space="0" w:color="auto"/>
            </w:tcBorders>
          </w:tcPr>
          <w:p w14:paraId="476726E9" w14:textId="77777777" w:rsidR="005A38B4" w:rsidRPr="007F316B" w:rsidRDefault="005A38B4" w:rsidP="003C18C0">
            <w:pPr>
              <w:widowControl w:val="0"/>
              <w:tabs>
                <w:tab w:val="left" w:pos="708"/>
              </w:tabs>
              <w:autoSpaceDE w:val="0"/>
              <w:autoSpaceDN w:val="0"/>
              <w:adjustRightInd w:val="0"/>
              <w:spacing w:line="276" w:lineRule="auto"/>
              <w:jc w:val="both"/>
              <w:rPr>
                <w:b/>
                <w:w w:val="90"/>
                <w:lang w:val="en-GB"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5B4C831F" w14:textId="77777777" w:rsidR="005A38B4" w:rsidRPr="007F316B" w:rsidRDefault="005A38B4" w:rsidP="003C18C0">
            <w:pPr>
              <w:widowControl w:val="0"/>
              <w:autoSpaceDE w:val="0"/>
              <w:autoSpaceDN w:val="0"/>
              <w:adjustRightInd w:val="0"/>
              <w:spacing w:line="276" w:lineRule="auto"/>
              <w:jc w:val="both"/>
              <w:rPr>
                <w:rFonts w:eastAsia="SimSun"/>
                <w:w w:val="90"/>
                <w:lang w:val="fr-FR" w:eastAsia="zh-CN"/>
              </w:rPr>
            </w:pPr>
            <w:r w:rsidRPr="007F316B">
              <w:rPr>
                <w:rFonts w:eastAsia="SimSun"/>
                <w:i/>
                <w:w w:val="90"/>
                <w:lang w:val="fr-FR" w:eastAsia="zh-CN"/>
              </w:rPr>
              <w:t>(Ajoutez des missions au cas échéant)</w:t>
            </w:r>
          </w:p>
        </w:tc>
        <w:tc>
          <w:tcPr>
            <w:tcW w:w="4501" w:type="dxa"/>
            <w:gridSpan w:val="6"/>
            <w:tcBorders>
              <w:top w:val="single" w:sz="4" w:space="0" w:color="auto"/>
              <w:left w:val="single" w:sz="4" w:space="0" w:color="auto"/>
              <w:bottom w:val="single" w:sz="4" w:space="0" w:color="auto"/>
              <w:right w:val="single" w:sz="4" w:space="0" w:color="auto"/>
            </w:tcBorders>
            <w:hideMark/>
          </w:tcPr>
          <w:p w14:paraId="214F2B3C" w14:textId="77777777" w:rsidR="005A38B4" w:rsidRPr="007F316B" w:rsidRDefault="005A38B4" w:rsidP="003C18C0">
            <w:pPr>
              <w:widowControl w:val="0"/>
              <w:autoSpaceDE w:val="0"/>
              <w:autoSpaceDN w:val="0"/>
              <w:adjustRightInd w:val="0"/>
              <w:spacing w:line="276" w:lineRule="auto"/>
              <w:jc w:val="both"/>
              <w:rPr>
                <w:w w:val="90"/>
                <w:lang w:val="fr-FR" w:eastAsia="zh-CN"/>
              </w:rPr>
            </w:pPr>
            <w:r w:rsidRPr="007F316B">
              <w:rPr>
                <w:w w:val="90"/>
                <w:lang w:val="fr-FR" w:eastAsia="zh-CN"/>
              </w:rPr>
              <w:t xml:space="preserve"> </w:t>
            </w:r>
          </w:p>
        </w:tc>
      </w:tr>
    </w:tbl>
    <w:p w14:paraId="5934BE74" w14:textId="77777777" w:rsidR="005A38B4" w:rsidRPr="007F316B" w:rsidRDefault="005A38B4" w:rsidP="003C18C0">
      <w:pPr>
        <w:widowControl w:val="0"/>
        <w:tabs>
          <w:tab w:val="right" w:pos="8640"/>
        </w:tabs>
        <w:autoSpaceDE w:val="0"/>
        <w:autoSpaceDN w:val="0"/>
        <w:adjustRightInd w:val="0"/>
        <w:spacing w:line="276" w:lineRule="auto"/>
        <w:jc w:val="both"/>
        <w:rPr>
          <w:rFonts w:eastAsia="SimSun"/>
          <w:w w:val="90"/>
          <w:lang w:val="fr-FR" w:eastAsia="zh-CN"/>
        </w:rPr>
      </w:pPr>
    </w:p>
    <w:p w14:paraId="577B535D" w14:textId="77777777" w:rsidR="005A38B4" w:rsidRPr="007F316B" w:rsidRDefault="005A38B4" w:rsidP="003C18C0">
      <w:pPr>
        <w:widowControl w:val="0"/>
        <w:tabs>
          <w:tab w:val="left" w:pos="540"/>
          <w:tab w:val="num" w:pos="720"/>
        </w:tabs>
        <w:autoSpaceDE w:val="0"/>
        <w:autoSpaceDN w:val="0"/>
        <w:adjustRightInd w:val="0"/>
        <w:spacing w:line="276" w:lineRule="auto"/>
        <w:ind w:left="540" w:hanging="540"/>
        <w:jc w:val="both"/>
        <w:rPr>
          <w:w w:val="90"/>
          <w:lang w:val="fr-FR" w:eastAsia="zh-CN"/>
        </w:rPr>
      </w:pPr>
      <w:r w:rsidRPr="007F316B">
        <w:rPr>
          <w:w w:val="90"/>
          <w:lang w:val="fr-FR" w:eastAsia="zh-CN"/>
        </w:rPr>
        <w:t xml:space="preserve">Publications </w:t>
      </w:r>
      <w:r w:rsidRPr="007F316B">
        <w:rPr>
          <w:i/>
          <w:w w:val="90"/>
          <w:lang w:val="fr-FR" w:eastAsia="zh-CN"/>
        </w:rPr>
        <w:t>[Ajoutez vos publications pertinentes, au cas échéant]:</w:t>
      </w:r>
    </w:p>
    <w:p w14:paraId="3139EDDA" w14:textId="77777777" w:rsidR="005A38B4" w:rsidRPr="007F316B" w:rsidRDefault="005A38B4" w:rsidP="003C18C0">
      <w:pPr>
        <w:widowControl w:val="0"/>
        <w:tabs>
          <w:tab w:val="left" w:pos="540"/>
        </w:tabs>
        <w:autoSpaceDE w:val="0"/>
        <w:autoSpaceDN w:val="0"/>
        <w:adjustRightInd w:val="0"/>
        <w:spacing w:line="276" w:lineRule="auto"/>
        <w:jc w:val="both"/>
        <w:rPr>
          <w:w w:val="90"/>
          <w:lang w:val="fr-FR" w:eastAsia="zh-CN"/>
        </w:rPr>
      </w:pPr>
    </w:p>
    <w:p w14:paraId="1666A096" w14:textId="77777777" w:rsidR="005A38B4" w:rsidRPr="007F316B" w:rsidRDefault="005A38B4" w:rsidP="003C18C0">
      <w:pPr>
        <w:widowControl w:val="0"/>
        <w:tabs>
          <w:tab w:val="left" w:pos="540"/>
          <w:tab w:val="num" w:pos="720"/>
        </w:tabs>
        <w:autoSpaceDE w:val="0"/>
        <w:autoSpaceDN w:val="0"/>
        <w:adjustRightInd w:val="0"/>
        <w:spacing w:line="276" w:lineRule="auto"/>
        <w:ind w:left="720" w:hanging="720"/>
        <w:jc w:val="both"/>
        <w:rPr>
          <w:w w:val="90"/>
          <w:lang w:val="fr-FR" w:eastAsia="zh-CN"/>
        </w:rPr>
      </w:pPr>
      <w:r w:rsidRPr="007F316B">
        <w:rPr>
          <w:w w:val="90"/>
          <w:lang w:val="fr-FR" w:eastAsia="zh-CN"/>
        </w:rPr>
        <w:t xml:space="preserve">Références </w:t>
      </w:r>
      <w:r w:rsidRPr="007F316B">
        <w:rPr>
          <w:i/>
          <w:w w:val="90"/>
          <w:lang w:val="fr-FR" w:eastAsia="zh-CN"/>
        </w:rPr>
        <w:t>[Citer au moins trois références individuelles ayant une bonne connaissance de travaux que vous avez accomplis. Inclure pour chaque référence son nom, sa fonction, son numéro de téléphone et son adresse électronique.]]</w:t>
      </w:r>
      <w:r w:rsidRPr="007F316B">
        <w:rPr>
          <w:w w:val="90"/>
          <w:lang w:val="fr-FR" w:eastAsia="zh-CN"/>
        </w:rPr>
        <w:t>:</w:t>
      </w:r>
    </w:p>
    <w:p w14:paraId="7A2B4C8B" w14:textId="77777777" w:rsidR="005A38B4" w:rsidRPr="007F316B" w:rsidRDefault="005A38B4" w:rsidP="003C18C0">
      <w:pPr>
        <w:widowControl w:val="0"/>
        <w:autoSpaceDE w:val="0"/>
        <w:autoSpaceDN w:val="0"/>
        <w:adjustRightInd w:val="0"/>
        <w:spacing w:line="276" w:lineRule="auto"/>
        <w:ind w:left="720"/>
        <w:jc w:val="both"/>
        <w:rPr>
          <w:w w:val="90"/>
          <w:lang w:val="fr-FR" w:eastAsia="zh-CN"/>
        </w:rPr>
      </w:pPr>
    </w:p>
    <w:p w14:paraId="6A245738" w14:textId="77777777" w:rsidR="005A38B4" w:rsidRPr="007F316B" w:rsidRDefault="005A38B4" w:rsidP="003C18C0">
      <w:pPr>
        <w:widowControl w:val="0"/>
        <w:numPr>
          <w:ilvl w:val="1"/>
          <w:numId w:val="1"/>
        </w:numPr>
        <w:tabs>
          <w:tab w:val="num" w:pos="900"/>
        </w:tabs>
        <w:autoSpaceDE w:val="0"/>
        <w:autoSpaceDN w:val="0"/>
        <w:adjustRightInd w:val="0"/>
        <w:spacing w:line="276" w:lineRule="auto"/>
        <w:ind w:left="900"/>
        <w:jc w:val="both"/>
        <w:rPr>
          <w:w w:val="90"/>
          <w:lang w:val="fr-FR" w:eastAsia="zh-CN"/>
        </w:rPr>
      </w:pPr>
      <w:r w:rsidRPr="007F316B">
        <w:rPr>
          <w:w w:val="90"/>
          <w:lang w:val="fr-FR" w:eastAsia="zh-CN"/>
        </w:rPr>
        <w:t>Nom :</w:t>
      </w:r>
    </w:p>
    <w:p w14:paraId="0F3300C0" w14:textId="77777777" w:rsidR="005A38B4" w:rsidRPr="007F316B" w:rsidRDefault="005A38B4" w:rsidP="003C18C0">
      <w:pPr>
        <w:widowControl w:val="0"/>
        <w:autoSpaceDE w:val="0"/>
        <w:autoSpaceDN w:val="0"/>
        <w:adjustRightInd w:val="0"/>
        <w:spacing w:line="276" w:lineRule="auto"/>
        <w:ind w:left="900"/>
        <w:jc w:val="both"/>
        <w:rPr>
          <w:w w:val="90"/>
          <w:lang w:val="en-GB" w:eastAsia="zh-CN"/>
        </w:rPr>
      </w:pPr>
      <w:r w:rsidRPr="007F316B">
        <w:rPr>
          <w:w w:val="90"/>
          <w:lang w:val="fr-CI" w:eastAsia="zh-CN"/>
        </w:rPr>
        <w:t xml:space="preserve">Fonction </w:t>
      </w:r>
      <w:r w:rsidRPr="007F316B">
        <w:rPr>
          <w:w w:val="90"/>
          <w:lang w:val="en-GB" w:eastAsia="zh-CN"/>
        </w:rPr>
        <w:t>:</w:t>
      </w:r>
    </w:p>
    <w:p w14:paraId="32B06D77" w14:textId="77777777" w:rsidR="005A38B4" w:rsidRPr="007F316B" w:rsidRDefault="005A38B4" w:rsidP="003C18C0">
      <w:pPr>
        <w:widowControl w:val="0"/>
        <w:autoSpaceDE w:val="0"/>
        <w:autoSpaceDN w:val="0"/>
        <w:adjustRightInd w:val="0"/>
        <w:spacing w:line="276" w:lineRule="auto"/>
        <w:ind w:left="900"/>
        <w:jc w:val="both"/>
        <w:rPr>
          <w:w w:val="90"/>
          <w:lang w:val="en-GB" w:eastAsia="zh-CN"/>
        </w:rPr>
      </w:pPr>
      <w:r w:rsidRPr="007F316B">
        <w:rPr>
          <w:w w:val="90"/>
          <w:lang w:val="en-GB" w:eastAsia="zh-CN"/>
        </w:rPr>
        <w:t>Email:</w:t>
      </w:r>
    </w:p>
    <w:p w14:paraId="35642C0C" w14:textId="77777777" w:rsidR="005A38B4" w:rsidRPr="007F316B" w:rsidRDefault="005A38B4" w:rsidP="003C18C0">
      <w:pPr>
        <w:widowControl w:val="0"/>
        <w:autoSpaceDE w:val="0"/>
        <w:autoSpaceDN w:val="0"/>
        <w:adjustRightInd w:val="0"/>
        <w:spacing w:line="276" w:lineRule="auto"/>
        <w:ind w:left="900"/>
        <w:jc w:val="both"/>
        <w:rPr>
          <w:w w:val="90"/>
          <w:lang w:val="en-GB" w:eastAsia="zh-CN"/>
        </w:rPr>
      </w:pPr>
      <w:r w:rsidRPr="007F316B">
        <w:rPr>
          <w:w w:val="90"/>
          <w:lang w:val="fr-CI" w:eastAsia="zh-CN"/>
        </w:rPr>
        <w:t xml:space="preserve">Téléphone </w:t>
      </w:r>
      <w:r w:rsidRPr="007F316B">
        <w:rPr>
          <w:w w:val="90"/>
          <w:lang w:val="en-GB" w:eastAsia="zh-CN"/>
        </w:rPr>
        <w:t>:</w:t>
      </w:r>
    </w:p>
    <w:p w14:paraId="5EFA9C94" w14:textId="77777777" w:rsidR="005A38B4" w:rsidRPr="007F316B" w:rsidRDefault="005A38B4" w:rsidP="003C18C0">
      <w:pPr>
        <w:widowControl w:val="0"/>
        <w:autoSpaceDE w:val="0"/>
        <w:autoSpaceDN w:val="0"/>
        <w:adjustRightInd w:val="0"/>
        <w:spacing w:line="276" w:lineRule="auto"/>
        <w:ind w:left="900"/>
        <w:jc w:val="both"/>
        <w:rPr>
          <w:w w:val="90"/>
          <w:lang w:val="en-GB" w:eastAsia="zh-CN"/>
        </w:rPr>
      </w:pPr>
    </w:p>
    <w:p w14:paraId="4F55B9E6" w14:textId="77777777" w:rsidR="005A38B4" w:rsidRPr="007F316B" w:rsidRDefault="005A38B4" w:rsidP="003C18C0">
      <w:pPr>
        <w:widowControl w:val="0"/>
        <w:numPr>
          <w:ilvl w:val="1"/>
          <w:numId w:val="1"/>
        </w:numPr>
        <w:tabs>
          <w:tab w:val="num" w:pos="900"/>
        </w:tabs>
        <w:autoSpaceDE w:val="0"/>
        <w:autoSpaceDN w:val="0"/>
        <w:adjustRightInd w:val="0"/>
        <w:spacing w:line="276" w:lineRule="auto"/>
        <w:ind w:left="900"/>
        <w:jc w:val="both"/>
        <w:rPr>
          <w:w w:val="90"/>
          <w:lang w:val="fr-FR" w:eastAsia="zh-CN"/>
        </w:rPr>
      </w:pPr>
      <w:r w:rsidRPr="007F316B">
        <w:rPr>
          <w:w w:val="90"/>
          <w:lang w:val="fr-FR" w:eastAsia="zh-CN"/>
        </w:rPr>
        <w:t>Nom :</w:t>
      </w:r>
    </w:p>
    <w:p w14:paraId="26C9881E" w14:textId="77777777" w:rsidR="005A38B4" w:rsidRPr="007F316B" w:rsidRDefault="005A38B4" w:rsidP="003C18C0">
      <w:pPr>
        <w:widowControl w:val="0"/>
        <w:autoSpaceDE w:val="0"/>
        <w:autoSpaceDN w:val="0"/>
        <w:adjustRightInd w:val="0"/>
        <w:spacing w:line="276" w:lineRule="auto"/>
        <w:ind w:left="900"/>
        <w:jc w:val="both"/>
        <w:rPr>
          <w:w w:val="90"/>
          <w:lang w:val="en-GB" w:eastAsia="zh-CN"/>
        </w:rPr>
      </w:pPr>
      <w:r w:rsidRPr="007F316B">
        <w:rPr>
          <w:w w:val="90"/>
          <w:lang w:val="fr-FR" w:eastAsia="zh-CN"/>
        </w:rPr>
        <w:t xml:space="preserve">Fonction </w:t>
      </w:r>
      <w:r w:rsidRPr="007F316B">
        <w:rPr>
          <w:w w:val="90"/>
          <w:lang w:val="en-GB" w:eastAsia="zh-CN"/>
        </w:rPr>
        <w:t>:</w:t>
      </w:r>
    </w:p>
    <w:p w14:paraId="1C77BF64" w14:textId="77777777" w:rsidR="005A38B4" w:rsidRPr="007F316B" w:rsidRDefault="005A38B4" w:rsidP="003C18C0">
      <w:pPr>
        <w:widowControl w:val="0"/>
        <w:autoSpaceDE w:val="0"/>
        <w:autoSpaceDN w:val="0"/>
        <w:adjustRightInd w:val="0"/>
        <w:spacing w:line="276" w:lineRule="auto"/>
        <w:ind w:left="900"/>
        <w:jc w:val="both"/>
        <w:rPr>
          <w:w w:val="90"/>
          <w:lang w:val="en-GB" w:eastAsia="zh-CN"/>
        </w:rPr>
      </w:pPr>
      <w:proofErr w:type="gramStart"/>
      <w:r w:rsidRPr="007F316B">
        <w:rPr>
          <w:w w:val="90"/>
          <w:lang w:val="fr-FR" w:eastAsia="zh-CN"/>
        </w:rPr>
        <w:t>Email</w:t>
      </w:r>
      <w:proofErr w:type="gramEnd"/>
      <w:r w:rsidRPr="007F316B">
        <w:rPr>
          <w:w w:val="90"/>
          <w:lang w:val="fr-FR" w:eastAsia="zh-CN"/>
        </w:rPr>
        <w:t xml:space="preserve"> </w:t>
      </w:r>
      <w:r w:rsidRPr="007F316B">
        <w:rPr>
          <w:w w:val="90"/>
          <w:lang w:val="en-GB" w:eastAsia="zh-CN"/>
        </w:rPr>
        <w:t>:</w:t>
      </w:r>
    </w:p>
    <w:p w14:paraId="38F626A9" w14:textId="77777777" w:rsidR="005A38B4" w:rsidRPr="007F316B" w:rsidRDefault="005A38B4" w:rsidP="003C18C0">
      <w:pPr>
        <w:widowControl w:val="0"/>
        <w:autoSpaceDE w:val="0"/>
        <w:autoSpaceDN w:val="0"/>
        <w:adjustRightInd w:val="0"/>
        <w:spacing w:line="276" w:lineRule="auto"/>
        <w:ind w:left="900"/>
        <w:jc w:val="both"/>
        <w:rPr>
          <w:w w:val="90"/>
          <w:lang w:val="en-GB" w:eastAsia="zh-CN"/>
        </w:rPr>
      </w:pPr>
      <w:r w:rsidRPr="007F316B">
        <w:rPr>
          <w:w w:val="90"/>
          <w:lang w:val="fr-FR" w:eastAsia="zh-CN"/>
        </w:rPr>
        <w:lastRenderedPageBreak/>
        <w:t xml:space="preserve">Téléphone </w:t>
      </w:r>
      <w:r w:rsidRPr="007F316B">
        <w:rPr>
          <w:w w:val="90"/>
          <w:lang w:val="en-GB" w:eastAsia="zh-CN"/>
        </w:rPr>
        <w:t>:</w:t>
      </w:r>
    </w:p>
    <w:p w14:paraId="5635F83C" w14:textId="77777777" w:rsidR="005A38B4" w:rsidRPr="007F316B" w:rsidRDefault="005A38B4" w:rsidP="003C18C0">
      <w:pPr>
        <w:widowControl w:val="0"/>
        <w:autoSpaceDE w:val="0"/>
        <w:autoSpaceDN w:val="0"/>
        <w:adjustRightInd w:val="0"/>
        <w:spacing w:line="276" w:lineRule="auto"/>
        <w:ind w:left="900"/>
        <w:jc w:val="both"/>
        <w:rPr>
          <w:w w:val="90"/>
          <w:lang w:val="en-GB" w:eastAsia="zh-CN"/>
        </w:rPr>
      </w:pPr>
    </w:p>
    <w:p w14:paraId="6F8103A4" w14:textId="77777777" w:rsidR="005A38B4" w:rsidRPr="007F316B" w:rsidRDefault="005A38B4" w:rsidP="003C18C0">
      <w:pPr>
        <w:widowControl w:val="0"/>
        <w:numPr>
          <w:ilvl w:val="1"/>
          <w:numId w:val="1"/>
        </w:numPr>
        <w:tabs>
          <w:tab w:val="num" w:pos="900"/>
        </w:tabs>
        <w:autoSpaceDE w:val="0"/>
        <w:autoSpaceDN w:val="0"/>
        <w:adjustRightInd w:val="0"/>
        <w:spacing w:line="276" w:lineRule="auto"/>
        <w:ind w:left="900"/>
        <w:jc w:val="both"/>
        <w:rPr>
          <w:w w:val="90"/>
          <w:lang w:val="fr-FR" w:eastAsia="zh-CN"/>
        </w:rPr>
      </w:pPr>
      <w:r w:rsidRPr="007F316B">
        <w:rPr>
          <w:w w:val="90"/>
          <w:lang w:val="fr-FR" w:eastAsia="zh-CN"/>
        </w:rPr>
        <w:t>Nom :</w:t>
      </w:r>
    </w:p>
    <w:p w14:paraId="43758F5B" w14:textId="77777777" w:rsidR="005A38B4" w:rsidRPr="007F316B" w:rsidRDefault="005A38B4" w:rsidP="003C18C0">
      <w:pPr>
        <w:widowControl w:val="0"/>
        <w:autoSpaceDE w:val="0"/>
        <w:autoSpaceDN w:val="0"/>
        <w:adjustRightInd w:val="0"/>
        <w:spacing w:line="276" w:lineRule="auto"/>
        <w:ind w:left="900"/>
        <w:jc w:val="both"/>
        <w:rPr>
          <w:w w:val="90"/>
          <w:lang w:val="fr-FR" w:eastAsia="zh-CN"/>
        </w:rPr>
      </w:pPr>
      <w:r w:rsidRPr="007F316B">
        <w:rPr>
          <w:w w:val="90"/>
          <w:lang w:val="fr-FR" w:eastAsia="zh-CN"/>
        </w:rPr>
        <w:t>Fonction :</w:t>
      </w:r>
    </w:p>
    <w:p w14:paraId="10097BBD" w14:textId="77777777" w:rsidR="005A38B4" w:rsidRPr="007F316B" w:rsidRDefault="005A38B4" w:rsidP="003C18C0">
      <w:pPr>
        <w:widowControl w:val="0"/>
        <w:autoSpaceDE w:val="0"/>
        <w:autoSpaceDN w:val="0"/>
        <w:adjustRightInd w:val="0"/>
        <w:spacing w:line="276" w:lineRule="auto"/>
        <w:ind w:left="900"/>
        <w:jc w:val="both"/>
        <w:rPr>
          <w:w w:val="90"/>
          <w:lang w:val="fr-FR" w:eastAsia="zh-CN"/>
        </w:rPr>
      </w:pPr>
      <w:proofErr w:type="gramStart"/>
      <w:r w:rsidRPr="007F316B">
        <w:rPr>
          <w:w w:val="90"/>
          <w:lang w:val="fr-FR" w:eastAsia="zh-CN"/>
        </w:rPr>
        <w:t>Email</w:t>
      </w:r>
      <w:proofErr w:type="gramEnd"/>
      <w:r w:rsidRPr="007F316B">
        <w:rPr>
          <w:w w:val="90"/>
          <w:lang w:val="fr-FR" w:eastAsia="zh-CN"/>
        </w:rPr>
        <w:t xml:space="preserve"> :</w:t>
      </w:r>
    </w:p>
    <w:p w14:paraId="56DCC7CB" w14:textId="77777777" w:rsidR="005A38B4" w:rsidRPr="007F316B" w:rsidRDefault="005A38B4" w:rsidP="003C18C0">
      <w:pPr>
        <w:widowControl w:val="0"/>
        <w:autoSpaceDE w:val="0"/>
        <w:autoSpaceDN w:val="0"/>
        <w:adjustRightInd w:val="0"/>
        <w:spacing w:line="276" w:lineRule="auto"/>
        <w:ind w:left="900"/>
        <w:jc w:val="both"/>
        <w:rPr>
          <w:w w:val="90"/>
          <w:lang w:val="fr-FR" w:eastAsia="zh-CN"/>
        </w:rPr>
      </w:pPr>
      <w:r w:rsidRPr="007F316B">
        <w:rPr>
          <w:w w:val="90"/>
          <w:lang w:val="fr-FR" w:eastAsia="zh-CN"/>
        </w:rPr>
        <w:t>Téléphone :</w:t>
      </w:r>
    </w:p>
    <w:p w14:paraId="6EE9912F" w14:textId="77777777" w:rsidR="005A38B4" w:rsidRPr="007F316B" w:rsidRDefault="005A38B4" w:rsidP="003C18C0">
      <w:pPr>
        <w:widowControl w:val="0"/>
        <w:autoSpaceDE w:val="0"/>
        <w:autoSpaceDN w:val="0"/>
        <w:adjustRightInd w:val="0"/>
        <w:spacing w:line="276" w:lineRule="auto"/>
        <w:jc w:val="both"/>
        <w:rPr>
          <w:w w:val="90"/>
          <w:lang w:val="fr-FR" w:eastAsia="zh-CN"/>
        </w:rPr>
      </w:pPr>
    </w:p>
    <w:p w14:paraId="11739B22" w14:textId="77777777" w:rsidR="005A38B4" w:rsidRPr="007F316B" w:rsidRDefault="005A38B4" w:rsidP="003C18C0">
      <w:pPr>
        <w:widowControl w:val="0"/>
        <w:tabs>
          <w:tab w:val="left" w:pos="540"/>
          <w:tab w:val="num" w:pos="720"/>
        </w:tabs>
        <w:autoSpaceDE w:val="0"/>
        <w:autoSpaceDN w:val="0"/>
        <w:adjustRightInd w:val="0"/>
        <w:spacing w:line="276" w:lineRule="auto"/>
        <w:ind w:left="540" w:hanging="540"/>
        <w:jc w:val="both"/>
        <w:rPr>
          <w:b/>
          <w:w w:val="90"/>
          <w:lang w:val="fr-FR" w:eastAsia="zh-CN"/>
        </w:rPr>
      </w:pPr>
      <w:r w:rsidRPr="007F316B">
        <w:rPr>
          <w:b/>
          <w:w w:val="90"/>
          <w:lang w:val="fr-FR" w:eastAsia="zh-CN"/>
        </w:rPr>
        <w:t>Certification :</w:t>
      </w:r>
    </w:p>
    <w:p w14:paraId="1B131FED" w14:textId="77777777" w:rsidR="005A38B4" w:rsidRPr="007F316B" w:rsidRDefault="005A38B4" w:rsidP="003C18C0">
      <w:pPr>
        <w:widowControl w:val="0"/>
        <w:autoSpaceDE w:val="0"/>
        <w:autoSpaceDN w:val="0"/>
        <w:adjustRightInd w:val="0"/>
        <w:spacing w:line="276" w:lineRule="auto"/>
        <w:jc w:val="both"/>
        <w:rPr>
          <w:w w:val="90"/>
          <w:lang w:val="fr-FR" w:eastAsia="zh-CN"/>
        </w:rPr>
      </w:pPr>
    </w:p>
    <w:p w14:paraId="47BC7FE5" w14:textId="2BE4F53A" w:rsidR="005A38B4" w:rsidRPr="007F316B" w:rsidRDefault="005A38B4" w:rsidP="003C18C0">
      <w:pPr>
        <w:widowControl w:val="0"/>
        <w:autoSpaceDE w:val="0"/>
        <w:autoSpaceDN w:val="0"/>
        <w:adjustRightInd w:val="0"/>
        <w:spacing w:line="276" w:lineRule="auto"/>
        <w:jc w:val="both"/>
        <w:rPr>
          <w:w w:val="90"/>
          <w:lang w:val="fr-FR" w:eastAsia="zh-CN"/>
        </w:rPr>
      </w:pPr>
      <w:r w:rsidRPr="007F316B">
        <w:rPr>
          <w:w w:val="90"/>
          <w:lang w:val="fr-FR" w:eastAsia="zh-CN"/>
        </w:rPr>
        <w:t xml:space="preserve">Je, soussigné, certifie que, à ma connaissance, le présent CV décrit exactement ma personne, mes qualifications et mon expérience. Je reconnais que toute déclaration inexacte </w:t>
      </w:r>
      <w:r w:rsidR="007F35CA" w:rsidRPr="007F316B">
        <w:rPr>
          <w:w w:val="90"/>
          <w:lang w:val="fr-FR" w:eastAsia="zh-CN"/>
        </w:rPr>
        <w:t xml:space="preserve">qu’il contiendrait, </w:t>
      </w:r>
      <w:r w:rsidRPr="007F316B">
        <w:rPr>
          <w:w w:val="90"/>
          <w:lang w:val="fr-FR" w:eastAsia="zh-CN"/>
        </w:rPr>
        <w:t>faite de manière délibérée peut entraîner ma disqualification ou ma radiation, si je suis retenu</w:t>
      </w:r>
    </w:p>
    <w:p w14:paraId="258341E5" w14:textId="77777777" w:rsidR="005A38B4" w:rsidRPr="007F316B" w:rsidRDefault="005A38B4" w:rsidP="003C18C0">
      <w:pPr>
        <w:widowControl w:val="0"/>
        <w:autoSpaceDE w:val="0"/>
        <w:autoSpaceDN w:val="0"/>
        <w:adjustRightInd w:val="0"/>
        <w:spacing w:line="276" w:lineRule="auto"/>
        <w:jc w:val="both"/>
        <w:rPr>
          <w:w w:val="90"/>
          <w:lang w:val="fr-FR" w:eastAsia="zh-CN"/>
        </w:rPr>
      </w:pPr>
    </w:p>
    <w:p w14:paraId="3783AF88" w14:textId="77777777" w:rsidR="005A38B4" w:rsidRPr="007F316B" w:rsidRDefault="005A38B4" w:rsidP="003C18C0">
      <w:pPr>
        <w:widowControl w:val="0"/>
        <w:autoSpaceDE w:val="0"/>
        <w:autoSpaceDN w:val="0"/>
        <w:adjustRightInd w:val="0"/>
        <w:spacing w:line="276" w:lineRule="auto"/>
        <w:jc w:val="both"/>
        <w:rPr>
          <w:b/>
          <w:iCs/>
          <w:w w:val="90"/>
          <w:lang w:val="fr-FR" w:eastAsia="zh-CN"/>
        </w:rPr>
      </w:pPr>
      <w:r w:rsidRPr="007F316B">
        <w:rPr>
          <w:b/>
          <w:iCs/>
          <w:w w:val="90"/>
          <w:lang w:val="fr-FR" w:eastAsia="zh-CN"/>
        </w:rPr>
        <w:t>Signature: _____________________________</w:t>
      </w:r>
    </w:p>
    <w:p w14:paraId="51F1B6DE" w14:textId="77777777" w:rsidR="005A38B4" w:rsidRPr="007F316B" w:rsidRDefault="005A38B4" w:rsidP="003C18C0">
      <w:pPr>
        <w:widowControl w:val="0"/>
        <w:autoSpaceDE w:val="0"/>
        <w:autoSpaceDN w:val="0"/>
        <w:adjustRightInd w:val="0"/>
        <w:spacing w:line="276" w:lineRule="auto"/>
        <w:jc w:val="both"/>
        <w:rPr>
          <w:b/>
          <w:iCs/>
          <w:w w:val="90"/>
          <w:lang w:val="fr-FR" w:eastAsia="zh-CN"/>
        </w:rPr>
      </w:pPr>
    </w:p>
    <w:p w14:paraId="410140E9" w14:textId="77777777" w:rsidR="005A38B4" w:rsidRPr="007F316B" w:rsidRDefault="005A38B4" w:rsidP="003C18C0">
      <w:pPr>
        <w:widowControl w:val="0"/>
        <w:autoSpaceDE w:val="0"/>
        <w:autoSpaceDN w:val="0"/>
        <w:adjustRightInd w:val="0"/>
        <w:spacing w:line="276" w:lineRule="auto"/>
        <w:jc w:val="both"/>
        <w:rPr>
          <w:w w:val="90"/>
          <w:lang w:val="fr-FR"/>
        </w:rPr>
      </w:pPr>
      <w:r w:rsidRPr="007F316B">
        <w:rPr>
          <w:b/>
          <w:iCs/>
          <w:w w:val="90"/>
          <w:lang w:val="fr-FR" w:eastAsia="zh-CN"/>
        </w:rPr>
        <w:t>Date:  ______________</w:t>
      </w:r>
    </w:p>
    <w:p w14:paraId="6823F173" w14:textId="77777777" w:rsidR="005A38B4" w:rsidRPr="007F316B" w:rsidRDefault="005A38B4" w:rsidP="003C18C0">
      <w:pPr>
        <w:spacing w:line="276" w:lineRule="auto"/>
        <w:ind w:left="357"/>
        <w:jc w:val="both"/>
        <w:rPr>
          <w:w w:val="90"/>
          <w:lang w:val="fr-FR"/>
        </w:rPr>
      </w:pPr>
    </w:p>
    <w:p w14:paraId="45F2BB91" w14:textId="77777777" w:rsidR="004B2CEC" w:rsidRPr="007F316B" w:rsidRDefault="004B2CEC" w:rsidP="003C18C0">
      <w:pPr>
        <w:spacing w:line="276" w:lineRule="auto"/>
        <w:ind w:left="357"/>
        <w:jc w:val="both"/>
        <w:rPr>
          <w:w w:val="90"/>
          <w:lang w:val="fr-FR"/>
        </w:rPr>
      </w:pPr>
    </w:p>
    <w:p w14:paraId="70CB38A3" w14:textId="350AA84B" w:rsidR="00AC7891" w:rsidRPr="007F316B" w:rsidRDefault="00AC7891" w:rsidP="003C18C0">
      <w:pPr>
        <w:spacing w:line="276" w:lineRule="auto"/>
        <w:jc w:val="both"/>
        <w:rPr>
          <w:w w:val="90"/>
          <w:lang w:val="fr-FR"/>
        </w:rPr>
      </w:pPr>
    </w:p>
    <w:p w14:paraId="74E70575" w14:textId="77777777" w:rsidR="0061079B" w:rsidRPr="007F316B" w:rsidRDefault="0061079B" w:rsidP="003C18C0">
      <w:pPr>
        <w:spacing w:line="276" w:lineRule="auto"/>
        <w:jc w:val="both"/>
        <w:rPr>
          <w:w w:val="90"/>
          <w:lang w:val="fr-FR"/>
        </w:rPr>
      </w:pPr>
    </w:p>
    <w:p w14:paraId="62E4CCFB" w14:textId="0F392D6D" w:rsidR="00AC7891" w:rsidRPr="007F316B" w:rsidRDefault="00AC7891" w:rsidP="003C18C0">
      <w:pPr>
        <w:spacing w:line="276" w:lineRule="auto"/>
        <w:ind w:left="357"/>
        <w:jc w:val="both"/>
        <w:rPr>
          <w:w w:val="90"/>
          <w:lang w:val="fr-FR"/>
        </w:rPr>
      </w:pPr>
    </w:p>
    <w:p w14:paraId="1F907748" w14:textId="043CBFFB" w:rsidR="000706E4" w:rsidRPr="007F316B" w:rsidRDefault="000706E4" w:rsidP="003C18C0">
      <w:pPr>
        <w:spacing w:line="276" w:lineRule="auto"/>
        <w:ind w:left="357"/>
        <w:jc w:val="both"/>
        <w:rPr>
          <w:w w:val="90"/>
          <w:lang w:val="fr-FR"/>
        </w:rPr>
      </w:pPr>
    </w:p>
    <w:p w14:paraId="299DA3DA" w14:textId="1FA3A75B" w:rsidR="000706E4" w:rsidRPr="007F316B" w:rsidRDefault="000706E4" w:rsidP="003C18C0">
      <w:pPr>
        <w:spacing w:line="276" w:lineRule="auto"/>
        <w:ind w:left="357"/>
        <w:jc w:val="both"/>
        <w:rPr>
          <w:w w:val="90"/>
          <w:lang w:val="fr-FR"/>
        </w:rPr>
      </w:pPr>
    </w:p>
    <w:p w14:paraId="64581AA2" w14:textId="2302AB1F" w:rsidR="000706E4" w:rsidRPr="007F316B" w:rsidRDefault="000706E4" w:rsidP="003C18C0">
      <w:pPr>
        <w:spacing w:line="276" w:lineRule="auto"/>
        <w:ind w:left="357"/>
        <w:jc w:val="both"/>
        <w:rPr>
          <w:w w:val="90"/>
          <w:lang w:val="fr-FR"/>
        </w:rPr>
      </w:pPr>
    </w:p>
    <w:p w14:paraId="386B77D0" w14:textId="0DE03F35" w:rsidR="000706E4" w:rsidRPr="007F316B" w:rsidRDefault="000706E4" w:rsidP="003C18C0">
      <w:pPr>
        <w:spacing w:line="276" w:lineRule="auto"/>
        <w:ind w:left="357"/>
        <w:jc w:val="both"/>
        <w:rPr>
          <w:w w:val="90"/>
          <w:lang w:val="fr-FR"/>
        </w:rPr>
      </w:pPr>
    </w:p>
    <w:p w14:paraId="6EE58328" w14:textId="75E58A7E" w:rsidR="000706E4" w:rsidRPr="007F316B" w:rsidRDefault="000706E4" w:rsidP="003C18C0">
      <w:pPr>
        <w:spacing w:line="276" w:lineRule="auto"/>
        <w:ind w:left="357"/>
        <w:jc w:val="both"/>
        <w:rPr>
          <w:w w:val="90"/>
          <w:lang w:val="fr-FR"/>
        </w:rPr>
      </w:pPr>
    </w:p>
    <w:p w14:paraId="01FEF272" w14:textId="2CA7BDD5" w:rsidR="000706E4" w:rsidRPr="007F316B" w:rsidRDefault="000706E4" w:rsidP="003C18C0">
      <w:pPr>
        <w:spacing w:line="276" w:lineRule="auto"/>
        <w:ind w:left="357"/>
        <w:jc w:val="both"/>
        <w:rPr>
          <w:w w:val="90"/>
          <w:lang w:val="fr-FR"/>
        </w:rPr>
      </w:pPr>
    </w:p>
    <w:p w14:paraId="3A2A539F" w14:textId="04D6D0EF" w:rsidR="000706E4" w:rsidRPr="007F316B" w:rsidRDefault="000706E4" w:rsidP="003C18C0">
      <w:pPr>
        <w:spacing w:line="276" w:lineRule="auto"/>
        <w:ind w:left="357"/>
        <w:jc w:val="both"/>
        <w:rPr>
          <w:w w:val="90"/>
          <w:lang w:val="fr-FR"/>
        </w:rPr>
      </w:pPr>
    </w:p>
    <w:p w14:paraId="401A0FF4" w14:textId="42E2E725" w:rsidR="000706E4" w:rsidRPr="007F316B" w:rsidRDefault="000706E4" w:rsidP="003C18C0">
      <w:pPr>
        <w:spacing w:line="276" w:lineRule="auto"/>
        <w:ind w:left="357"/>
        <w:jc w:val="both"/>
        <w:rPr>
          <w:w w:val="90"/>
          <w:lang w:val="fr-FR"/>
        </w:rPr>
      </w:pPr>
    </w:p>
    <w:p w14:paraId="15CA58AD" w14:textId="51E5242A" w:rsidR="000706E4" w:rsidRPr="007F316B" w:rsidRDefault="000706E4" w:rsidP="003C18C0">
      <w:pPr>
        <w:spacing w:line="276" w:lineRule="auto"/>
        <w:ind w:left="357"/>
        <w:jc w:val="both"/>
        <w:rPr>
          <w:w w:val="90"/>
          <w:lang w:val="fr-FR"/>
        </w:rPr>
      </w:pPr>
    </w:p>
    <w:p w14:paraId="5EA94AEE" w14:textId="1FAC66FA" w:rsidR="003C18C0" w:rsidRPr="007F316B" w:rsidRDefault="003C18C0" w:rsidP="003C18C0">
      <w:pPr>
        <w:spacing w:line="276" w:lineRule="auto"/>
        <w:ind w:left="357"/>
        <w:jc w:val="both"/>
        <w:rPr>
          <w:w w:val="90"/>
          <w:lang w:val="fr-FR"/>
        </w:rPr>
      </w:pPr>
    </w:p>
    <w:p w14:paraId="33F7487B" w14:textId="30A47159" w:rsidR="003C18C0" w:rsidRPr="007F316B" w:rsidRDefault="003C18C0" w:rsidP="003C18C0">
      <w:pPr>
        <w:spacing w:line="276" w:lineRule="auto"/>
        <w:ind w:left="357"/>
        <w:jc w:val="both"/>
        <w:rPr>
          <w:w w:val="90"/>
          <w:lang w:val="fr-FR"/>
        </w:rPr>
      </w:pPr>
    </w:p>
    <w:p w14:paraId="2F9D34EE" w14:textId="3D0460E2" w:rsidR="003C18C0" w:rsidRPr="007F316B" w:rsidRDefault="003C18C0" w:rsidP="003C18C0">
      <w:pPr>
        <w:spacing w:line="276" w:lineRule="auto"/>
        <w:ind w:left="357"/>
        <w:jc w:val="both"/>
        <w:rPr>
          <w:w w:val="90"/>
          <w:lang w:val="fr-FR"/>
        </w:rPr>
      </w:pPr>
    </w:p>
    <w:p w14:paraId="6C059072" w14:textId="72D059FA" w:rsidR="003C18C0" w:rsidRPr="007F316B" w:rsidRDefault="003C18C0" w:rsidP="003C18C0">
      <w:pPr>
        <w:spacing w:line="276" w:lineRule="auto"/>
        <w:ind w:left="357"/>
        <w:jc w:val="both"/>
        <w:rPr>
          <w:w w:val="90"/>
          <w:lang w:val="fr-FR"/>
        </w:rPr>
      </w:pPr>
    </w:p>
    <w:p w14:paraId="3E18B03A" w14:textId="4E27043D" w:rsidR="007F316B" w:rsidRDefault="007F316B" w:rsidP="003C18C0">
      <w:pPr>
        <w:spacing w:line="276" w:lineRule="auto"/>
        <w:ind w:left="357"/>
        <w:jc w:val="both"/>
        <w:rPr>
          <w:w w:val="90"/>
          <w:lang w:val="fr-FR"/>
        </w:rPr>
      </w:pPr>
    </w:p>
    <w:p w14:paraId="49DA73F2" w14:textId="77777777" w:rsidR="00774286" w:rsidRPr="007F316B" w:rsidRDefault="00774286" w:rsidP="003C18C0">
      <w:pPr>
        <w:spacing w:line="276" w:lineRule="auto"/>
        <w:ind w:left="357"/>
        <w:jc w:val="both"/>
        <w:rPr>
          <w:w w:val="90"/>
          <w:lang w:val="fr-FR"/>
        </w:rPr>
      </w:pPr>
    </w:p>
    <w:p w14:paraId="6C5BB625" w14:textId="1567AC7E" w:rsidR="007F316B" w:rsidRPr="007F316B" w:rsidRDefault="007F316B" w:rsidP="003C18C0">
      <w:pPr>
        <w:spacing w:line="276" w:lineRule="auto"/>
        <w:ind w:left="357"/>
        <w:jc w:val="both"/>
        <w:rPr>
          <w:w w:val="90"/>
          <w:lang w:val="fr-FR"/>
        </w:rPr>
      </w:pPr>
    </w:p>
    <w:p w14:paraId="45512BC6" w14:textId="77777777" w:rsidR="007F316B" w:rsidRPr="007F316B" w:rsidRDefault="007F316B" w:rsidP="003C18C0">
      <w:pPr>
        <w:spacing w:line="276" w:lineRule="auto"/>
        <w:ind w:left="357"/>
        <w:jc w:val="both"/>
        <w:rPr>
          <w:w w:val="90"/>
          <w:lang w:val="fr-FR"/>
        </w:rPr>
      </w:pPr>
    </w:p>
    <w:p w14:paraId="45B3692E" w14:textId="0ED6E6C6" w:rsidR="003C18C0" w:rsidRPr="007F316B" w:rsidRDefault="003C18C0" w:rsidP="003C18C0">
      <w:pPr>
        <w:spacing w:line="276" w:lineRule="auto"/>
        <w:ind w:left="357"/>
        <w:jc w:val="both"/>
        <w:rPr>
          <w:w w:val="90"/>
          <w:lang w:val="fr-FR"/>
        </w:rPr>
      </w:pPr>
    </w:p>
    <w:p w14:paraId="79388AEA" w14:textId="1BB9DCD7" w:rsidR="00514642" w:rsidRPr="007F316B" w:rsidRDefault="00514642" w:rsidP="003C18C0">
      <w:pPr>
        <w:spacing w:line="276" w:lineRule="auto"/>
        <w:jc w:val="both"/>
        <w:rPr>
          <w:w w:val="90"/>
          <w:lang w:val="fr-FR"/>
        </w:rPr>
      </w:pPr>
    </w:p>
    <w:p w14:paraId="4459ED16" w14:textId="48E93BAF" w:rsidR="003C18C0" w:rsidRPr="007F316B" w:rsidRDefault="003C18C0" w:rsidP="003C18C0">
      <w:pPr>
        <w:spacing w:line="276" w:lineRule="auto"/>
        <w:jc w:val="both"/>
        <w:rPr>
          <w:w w:val="90"/>
          <w:lang w:val="fr-FR"/>
        </w:rPr>
      </w:pPr>
    </w:p>
    <w:p w14:paraId="76914EE2" w14:textId="244A7274" w:rsidR="00514642" w:rsidRPr="007F316B" w:rsidRDefault="00514642" w:rsidP="005B5A78">
      <w:pPr>
        <w:spacing w:after="200" w:line="276" w:lineRule="auto"/>
        <w:jc w:val="center"/>
        <w:rPr>
          <w:rFonts w:eastAsia="Calibri"/>
          <w:b/>
          <w:u w:val="single"/>
          <w:lang w:val="fr-FR"/>
        </w:rPr>
      </w:pPr>
      <w:r w:rsidRPr="007F316B">
        <w:rPr>
          <w:rFonts w:eastAsia="Calibri"/>
          <w:b/>
          <w:u w:val="single"/>
          <w:lang w:val="fr-FR"/>
        </w:rPr>
        <w:lastRenderedPageBreak/>
        <w:t xml:space="preserve">ANNEXE </w:t>
      </w:r>
      <w:r w:rsidR="00E97585" w:rsidRPr="007F316B">
        <w:rPr>
          <w:rFonts w:eastAsia="Calibri"/>
          <w:b/>
          <w:u w:val="single"/>
          <w:lang w:val="fr-FR"/>
        </w:rPr>
        <w:t>4</w:t>
      </w:r>
    </w:p>
    <w:p w14:paraId="29A3986E" w14:textId="3C0E0090" w:rsidR="00E62CEF" w:rsidRPr="007F316B" w:rsidRDefault="00E62CEF" w:rsidP="005B5A78">
      <w:pPr>
        <w:spacing w:after="200" w:line="276" w:lineRule="auto"/>
        <w:jc w:val="center"/>
        <w:rPr>
          <w:rFonts w:eastAsia="Calibri"/>
          <w:b/>
          <w:u w:val="single"/>
          <w:lang w:val="fr-FR"/>
        </w:rPr>
      </w:pPr>
      <w:r w:rsidRPr="007F316B">
        <w:rPr>
          <w:rFonts w:eastAsia="Calibri"/>
          <w:b/>
          <w:u w:val="single"/>
          <w:lang w:val="fr-FR"/>
        </w:rPr>
        <w:t>Termes de référence</w:t>
      </w:r>
    </w:p>
    <w:p w14:paraId="0EAA1B5D" w14:textId="77777777" w:rsidR="007F316B" w:rsidRPr="00AF3790" w:rsidRDefault="007F316B" w:rsidP="007F316B">
      <w:pPr>
        <w:spacing w:line="360" w:lineRule="auto"/>
        <w:jc w:val="both"/>
        <w:rPr>
          <w:rFonts w:ascii="Gotham Book" w:hAnsi="Gotham Book" w:cstheme="minorHAnsi"/>
          <w:lang w:val="fr-FR"/>
        </w:rPr>
      </w:pPr>
      <w:r w:rsidRPr="00C11E9E">
        <w:rPr>
          <w:rFonts w:ascii="Gotham Book" w:hAnsi="Gotham Book" w:cstheme="minorHAnsi"/>
          <w:noProof/>
        </w:rPr>
        <w:drawing>
          <wp:anchor distT="0" distB="0" distL="114300" distR="114300" simplePos="0" relativeHeight="251660288" behindDoc="0" locked="0" layoutInCell="1" allowOverlap="1" wp14:anchorId="09CD4C23" wp14:editId="23EE8294">
            <wp:simplePos x="0" y="0"/>
            <wp:positionH relativeFrom="margin">
              <wp:posOffset>4356735</wp:posOffset>
            </wp:positionH>
            <wp:positionV relativeFrom="margin">
              <wp:posOffset>89535</wp:posOffset>
            </wp:positionV>
            <wp:extent cx="1370965" cy="1055370"/>
            <wp:effectExtent l="0" t="0" r="635" b="1143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0965" cy="1055370"/>
                    </a:xfrm>
                    <a:prstGeom prst="rect">
                      <a:avLst/>
                    </a:prstGeom>
                    <a:noFill/>
                    <a:ln>
                      <a:noFill/>
                    </a:ln>
                  </pic:spPr>
                </pic:pic>
              </a:graphicData>
            </a:graphic>
            <wp14:sizeRelV relativeFrom="margin">
              <wp14:pctHeight>0</wp14:pctHeight>
            </wp14:sizeRelV>
          </wp:anchor>
        </w:drawing>
      </w:r>
      <w:r w:rsidRPr="00C11E9E">
        <w:rPr>
          <w:rFonts w:ascii="Gotham Book" w:hAnsi="Gotham Book" w:cstheme="minorHAnsi"/>
          <w:noProof/>
        </w:rPr>
        <w:drawing>
          <wp:anchor distT="0" distB="0" distL="114300" distR="114300" simplePos="0" relativeHeight="251659264" behindDoc="0" locked="0" layoutInCell="1" allowOverlap="1" wp14:anchorId="10143385" wp14:editId="7209414A">
            <wp:simplePos x="0" y="0"/>
            <wp:positionH relativeFrom="margin">
              <wp:align>left</wp:align>
            </wp:positionH>
            <wp:positionV relativeFrom="margin">
              <wp:align>top</wp:align>
            </wp:positionV>
            <wp:extent cx="1423035" cy="1257935"/>
            <wp:effectExtent l="0" t="0" r="0" b="12065"/>
            <wp:wrapSquare wrapText="bothSides"/>
            <wp:docPr id="10" name="Picture 10" descr="Official logo MCA-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al logo MCA-Nig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3035" cy="1257935"/>
                    </a:xfrm>
                    <a:prstGeom prst="rect">
                      <a:avLst/>
                    </a:prstGeom>
                    <a:noFill/>
                    <a:ln>
                      <a:noFill/>
                    </a:ln>
                  </pic:spPr>
                </pic:pic>
              </a:graphicData>
            </a:graphic>
          </wp:anchor>
        </w:drawing>
      </w:r>
    </w:p>
    <w:p w14:paraId="2EE86F44" w14:textId="77777777" w:rsidR="007F316B" w:rsidRPr="00AF3790" w:rsidRDefault="007F316B" w:rsidP="007F316B">
      <w:pPr>
        <w:spacing w:line="360" w:lineRule="auto"/>
        <w:jc w:val="both"/>
        <w:rPr>
          <w:rFonts w:ascii="Gotham Book" w:hAnsi="Gotham Book" w:cstheme="minorHAnsi"/>
          <w:lang w:val="fr-FR"/>
        </w:rPr>
      </w:pPr>
    </w:p>
    <w:p w14:paraId="26014B30" w14:textId="77777777" w:rsidR="007F316B" w:rsidRPr="00AF3790" w:rsidRDefault="007F316B" w:rsidP="007F316B">
      <w:pPr>
        <w:spacing w:line="360" w:lineRule="auto"/>
        <w:jc w:val="both"/>
        <w:rPr>
          <w:rFonts w:ascii="Gotham Book" w:hAnsi="Gotham Book" w:cstheme="minorHAnsi"/>
          <w:lang w:val="fr-FR"/>
        </w:rPr>
      </w:pPr>
    </w:p>
    <w:p w14:paraId="1AAE2EDB" w14:textId="77777777" w:rsidR="007F316B" w:rsidRPr="00AF3790" w:rsidRDefault="007F316B" w:rsidP="007F316B">
      <w:pPr>
        <w:spacing w:line="360" w:lineRule="auto"/>
        <w:jc w:val="both"/>
        <w:rPr>
          <w:rFonts w:ascii="Gotham Book" w:hAnsi="Gotham Book" w:cstheme="minorHAnsi"/>
          <w:lang w:val="fr-FR"/>
        </w:rPr>
      </w:pPr>
    </w:p>
    <w:p w14:paraId="274846CD" w14:textId="77777777" w:rsidR="007F316B" w:rsidRPr="00AF3790" w:rsidRDefault="007F316B" w:rsidP="007F316B">
      <w:pPr>
        <w:spacing w:line="360" w:lineRule="auto"/>
        <w:jc w:val="both"/>
        <w:rPr>
          <w:rFonts w:ascii="Gotham Book" w:hAnsi="Gotham Book" w:cstheme="minorHAnsi"/>
          <w:lang w:val="fr-FR"/>
        </w:rPr>
      </w:pPr>
    </w:p>
    <w:p w14:paraId="1AD0E5A4" w14:textId="77777777" w:rsidR="007F316B" w:rsidRPr="00AF3790" w:rsidRDefault="007F316B" w:rsidP="007F316B">
      <w:pPr>
        <w:spacing w:line="360" w:lineRule="auto"/>
        <w:jc w:val="both"/>
        <w:rPr>
          <w:rFonts w:ascii="Gotham Book" w:hAnsi="Gotham Book" w:cstheme="minorHAnsi"/>
          <w:lang w:val="fr-FR"/>
        </w:rPr>
      </w:pPr>
    </w:p>
    <w:p w14:paraId="5B067CC6" w14:textId="77777777" w:rsidR="007F316B" w:rsidRPr="00AF3790" w:rsidRDefault="007F316B" w:rsidP="007F316B">
      <w:pPr>
        <w:spacing w:line="360" w:lineRule="auto"/>
        <w:jc w:val="both"/>
        <w:rPr>
          <w:rFonts w:ascii="Gotham Book" w:hAnsi="Gotham Book" w:cstheme="minorHAnsi"/>
          <w:lang w:val="fr-FR"/>
        </w:rPr>
      </w:pPr>
    </w:p>
    <w:p w14:paraId="22ED9A9D" w14:textId="77777777" w:rsidR="007F316B" w:rsidRPr="00AF3790" w:rsidRDefault="007F316B" w:rsidP="007F316B">
      <w:pPr>
        <w:spacing w:line="360" w:lineRule="auto"/>
        <w:jc w:val="both"/>
        <w:rPr>
          <w:rFonts w:ascii="Gotham Book" w:hAnsi="Gotham Book" w:cstheme="minorHAnsi"/>
          <w:lang w:val="fr-FR"/>
        </w:rPr>
      </w:pPr>
    </w:p>
    <w:p w14:paraId="105134FB" w14:textId="77777777" w:rsidR="007F316B" w:rsidRPr="00AF3790" w:rsidRDefault="007F316B" w:rsidP="007F316B">
      <w:pPr>
        <w:spacing w:line="360" w:lineRule="auto"/>
        <w:jc w:val="both"/>
        <w:rPr>
          <w:rFonts w:ascii="Gotham Book" w:hAnsi="Gotham Book" w:cstheme="minorHAnsi"/>
          <w:lang w:val="fr-FR"/>
        </w:rPr>
      </w:pPr>
    </w:p>
    <w:p w14:paraId="166A40A7" w14:textId="77777777" w:rsidR="007F316B" w:rsidRPr="00AF3790" w:rsidRDefault="007F316B" w:rsidP="007F316B">
      <w:pPr>
        <w:spacing w:line="360" w:lineRule="auto"/>
        <w:jc w:val="both"/>
        <w:rPr>
          <w:rFonts w:ascii="Gotham Book" w:hAnsi="Gotham Book" w:cstheme="minorHAnsi"/>
          <w:lang w:val="fr-FR"/>
        </w:rPr>
      </w:pPr>
    </w:p>
    <w:p w14:paraId="053EF461" w14:textId="77777777" w:rsidR="007F316B" w:rsidRPr="00AF3790" w:rsidRDefault="007F316B" w:rsidP="007F316B">
      <w:pPr>
        <w:spacing w:line="360" w:lineRule="auto"/>
        <w:jc w:val="both"/>
        <w:rPr>
          <w:rFonts w:ascii="Gotham Book" w:hAnsi="Gotham Book" w:cstheme="minorHAnsi"/>
          <w:lang w:val="fr-FR"/>
        </w:rPr>
      </w:pPr>
    </w:p>
    <w:p w14:paraId="5B31D912" w14:textId="24EE5E90" w:rsidR="007F316B" w:rsidRPr="00C11E9E" w:rsidRDefault="007F316B" w:rsidP="007F316B">
      <w:pPr>
        <w:pStyle w:val="IntenseQuote"/>
        <w:spacing w:line="360" w:lineRule="auto"/>
        <w:rPr>
          <w:rFonts w:ascii="Gotham Book" w:hAnsi="Gotham Book" w:cstheme="minorHAnsi"/>
          <w:b/>
          <w:color w:val="000000" w:themeColor="text1"/>
          <w:sz w:val="24"/>
          <w:szCs w:val="24"/>
        </w:rPr>
      </w:pPr>
      <w:r w:rsidRPr="00C11E9E">
        <w:rPr>
          <w:rFonts w:ascii="Gotham Book" w:hAnsi="Gotham Book" w:cstheme="minorHAnsi"/>
          <w:b/>
          <w:color w:val="000000" w:themeColor="text1"/>
          <w:sz w:val="24"/>
          <w:szCs w:val="24"/>
        </w:rPr>
        <w:t xml:space="preserve">Termes de Référence pour </w:t>
      </w:r>
      <w:r>
        <w:rPr>
          <w:rFonts w:ascii="Gotham Book" w:hAnsi="Gotham Book" w:cstheme="minorHAnsi"/>
          <w:b/>
          <w:color w:val="000000" w:themeColor="text1"/>
          <w:sz w:val="24"/>
          <w:szCs w:val="24"/>
        </w:rPr>
        <w:t>le recrutement</w:t>
      </w:r>
      <w:r w:rsidRPr="00C11E9E">
        <w:rPr>
          <w:rFonts w:ascii="Gotham Book" w:hAnsi="Gotham Book" w:cstheme="minorHAnsi"/>
          <w:b/>
          <w:color w:val="000000" w:themeColor="text1"/>
          <w:sz w:val="24"/>
          <w:szCs w:val="24"/>
        </w:rPr>
        <w:t xml:space="preserve"> d’un consultant pour redynamis</w:t>
      </w:r>
      <w:r>
        <w:rPr>
          <w:rFonts w:ascii="Gotham Book" w:hAnsi="Gotham Book" w:cstheme="minorHAnsi"/>
          <w:b/>
          <w:color w:val="000000" w:themeColor="text1"/>
          <w:sz w:val="24"/>
          <w:szCs w:val="24"/>
        </w:rPr>
        <w:t>er</w:t>
      </w:r>
      <w:r w:rsidRPr="00C11E9E">
        <w:rPr>
          <w:rFonts w:ascii="Gotham Book" w:hAnsi="Gotham Book" w:cstheme="minorHAnsi"/>
          <w:b/>
          <w:color w:val="000000" w:themeColor="text1"/>
          <w:sz w:val="24"/>
          <w:szCs w:val="24"/>
        </w:rPr>
        <w:t xml:space="preserve"> </w:t>
      </w:r>
      <w:r>
        <w:rPr>
          <w:rFonts w:ascii="Gotham Book" w:hAnsi="Gotham Book" w:cstheme="minorHAnsi"/>
          <w:b/>
          <w:color w:val="000000" w:themeColor="text1"/>
          <w:sz w:val="24"/>
          <w:szCs w:val="24"/>
        </w:rPr>
        <w:t>l</w:t>
      </w:r>
      <w:r w:rsidRPr="00C11E9E">
        <w:rPr>
          <w:rFonts w:ascii="Gotham Book" w:hAnsi="Gotham Book" w:cstheme="minorHAnsi"/>
          <w:b/>
          <w:color w:val="000000" w:themeColor="text1"/>
          <w:sz w:val="24"/>
          <w:szCs w:val="24"/>
        </w:rPr>
        <w:t>es plateformes digitales du MCA-Niger</w:t>
      </w:r>
    </w:p>
    <w:p w14:paraId="22616B58" w14:textId="77777777" w:rsidR="007F316B" w:rsidRPr="007F316B" w:rsidRDefault="007F316B" w:rsidP="007F316B">
      <w:pPr>
        <w:spacing w:line="360" w:lineRule="auto"/>
        <w:jc w:val="both"/>
        <w:rPr>
          <w:rFonts w:ascii="Gotham Book" w:hAnsi="Gotham Book" w:cstheme="minorHAnsi"/>
          <w:lang w:val="fr-FR"/>
        </w:rPr>
      </w:pPr>
    </w:p>
    <w:p w14:paraId="0E5FE6B7" w14:textId="77777777" w:rsidR="007F316B" w:rsidRPr="007F316B" w:rsidRDefault="007F316B" w:rsidP="007F316B">
      <w:pPr>
        <w:spacing w:line="360" w:lineRule="auto"/>
        <w:jc w:val="both"/>
        <w:rPr>
          <w:rFonts w:ascii="Gotham Book" w:hAnsi="Gotham Book" w:cstheme="minorHAnsi"/>
          <w:lang w:val="fr-FR"/>
        </w:rPr>
      </w:pPr>
    </w:p>
    <w:p w14:paraId="1022A27F" w14:textId="77777777" w:rsidR="007F316B" w:rsidRPr="007F316B" w:rsidRDefault="007F316B" w:rsidP="007F316B">
      <w:pPr>
        <w:spacing w:line="360" w:lineRule="auto"/>
        <w:jc w:val="both"/>
        <w:rPr>
          <w:rFonts w:ascii="Gotham Book" w:hAnsi="Gotham Book" w:cstheme="minorHAnsi"/>
          <w:lang w:val="fr-FR"/>
        </w:rPr>
      </w:pPr>
    </w:p>
    <w:p w14:paraId="1BC09577" w14:textId="77777777" w:rsidR="007F316B" w:rsidRPr="007F316B" w:rsidRDefault="007F316B" w:rsidP="007F316B">
      <w:pPr>
        <w:spacing w:line="360" w:lineRule="auto"/>
        <w:jc w:val="both"/>
        <w:rPr>
          <w:rFonts w:ascii="Gotham Book" w:hAnsi="Gotham Book" w:cstheme="minorHAnsi"/>
          <w:lang w:val="fr-FR"/>
        </w:rPr>
      </w:pPr>
    </w:p>
    <w:p w14:paraId="4632B9F7" w14:textId="77777777" w:rsidR="007F316B" w:rsidRPr="007F316B" w:rsidRDefault="007F316B" w:rsidP="007F316B">
      <w:pPr>
        <w:spacing w:line="360" w:lineRule="auto"/>
        <w:jc w:val="both"/>
        <w:rPr>
          <w:rFonts w:ascii="Gotham Book" w:hAnsi="Gotham Book" w:cstheme="minorHAnsi"/>
          <w:lang w:val="fr-FR"/>
        </w:rPr>
      </w:pPr>
    </w:p>
    <w:p w14:paraId="23151A5D" w14:textId="77777777" w:rsidR="007F316B" w:rsidRPr="007F316B" w:rsidRDefault="007F316B" w:rsidP="007F316B">
      <w:pPr>
        <w:spacing w:line="360" w:lineRule="auto"/>
        <w:jc w:val="both"/>
        <w:rPr>
          <w:rFonts w:ascii="Gotham Book" w:hAnsi="Gotham Book" w:cstheme="minorHAnsi"/>
          <w:lang w:val="fr-FR"/>
        </w:rPr>
      </w:pPr>
    </w:p>
    <w:p w14:paraId="7BA12F42" w14:textId="77777777" w:rsidR="007F316B" w:rsidRPr="007F316B" w:rsidRDefault="007F316B" w:rsidP="007F316B">
      <w:pPr>
        <w:spacing w:line="360" w:lineRule="auto"/>
        <w:jc w:val="both"/>
        <w:rPr>
          <w:rFonts w:ascii="Gotham Book" w:hAnsi="Gotham Book" w:cstheme="minorHAnsi"/>
          <w:lang w:val="fr-FR"/>
        </w:rPr>
      </w:pPr>
    </w:p>
    <w:p w14:paraId="719EF022" w14:textId="77777777" w:rsidR="007F316B" w:rsidRPr="007F316B" w:rsidRDefault="007F316B" w:rsidP="007F316B">
      <w:pPr>
        <w:spacing w:line="360" w:lineRule="auto"/>
        <w:jc w:val="both"/>
        <w:rPr>
          <w:rFonts w:ascii="Gotham Book" w:hAnsi="Gotham Book" w:cstheme="minorHAnsi"/>
          <w:lang w:val="fr-FR"/>
        </w:rPr>
      </w:pPr>
    </w:p>
    <w:p w14:paraId="796F3D9C" w14:textId="17CF8CDA" w:rsidR="007F316B" w:rsidRDefault="007F316B" w:rsidP="007F316B">
      <w:pPr>
        <w:spacing w:line="360" w:lineRule="auto"/>
        <w:jc w:val="both"/>
        <w:rPr>
          <w:rFonts w:ascii="Gotham Book" w:hAnsi="Gotham Book" w:cstheme="minorHAnsi"/>
          <w:lang w:val="fr-FR"/>
        </w:rPr>
      </w:pPr>
    </w:p>
    <w:p w14:paraId="105B54C0" w14:textId="1ACEFD27" w:rsidR="007F316B" w:rsidRDefault="007F316B" w:rsidP="007F316B">
      <w:pPr>
        <w:spacing w:line="360" w:lineRule="auto"/>
        <w:jc w:val="both"/>
        <w:rPr>
          <w:rFonts w:ascii="Gotham Book" w:hAnsi="Gotham Book" w:cstheme="minorHAnsi"/>
          <w:lang w:val="fr-FR"/>
        </w:rPr>
      </w:pPr>
    </w:p>
    <w:p w14:paraId="11D28BE0" w14:textId="554CC785" w:rsidR="007F316B" w:rsidRDefault="007F316B" w:rsidP="007F316B">
      <w:pPr>
        <w:spacing w:line="360" w:lineRule="auto"/>
        <w:jc w:val="both"/>
        <w:rPr>
          <w:rFonts w:ascii="Gotham Book" w:hAnsi="Gotham Book" w:cstheme="minorHAnsi"/>
          <w:lang w:val="fr-FR"/>
        </w:rPr>
      </w:pPr>
    </w:p>
    <w:p w14:paraId="7D8F2D87" w14:textId="77777777" w:rsidR="007F316B" w:rsidRPr="007F316B" w:rsidRDefault="007F316B" w:rsidP="007F316B">
      <w:pPr>
        <w:spacing w:line="360" w:lineRule="auto"/>
        <w:jc w:val="both"/>
        <w:rPr>
          <w:rFonts w:ascii="Gotham Book" w:hAnsi="Gotham Book" w:cstheme="minorHAnsi"/>
          <w:lang w:val="fr-FR"/>
        </w:rPr>
      </w:pPr>
    </w:p>
    <w:p w14:paraId="3B9B9437" w14:textId="649F1B5D" w:rsidR="007F316B" w:rsidRPr="00F1279C" w:rsidRDefault="00774286" w:rsidP="007F316B">
      <w:pPr>
        <w:spacing w:line="360" w:lineRule="auto"/>
        <w:jc w:val="right"/>
        <w:rPr>
          <w:rFonts w:ascii="Gotham Book" w:hAnsi="Gotham Book" w:cstheme="minorHAnsi"/>
          <w:b/>
        </w:rPr>
      </w:pPr>
      <w:r>
        <w:rPr>
          <w:rFonts w:ascii="Gotham Book" w:hAnsi="Gotham Book" w:cstheme="minorHAnsi"/>
          <w:b/>
        </w:rPr>
        <w:t xml:space="preserve">Janvier </w:t>
      </w:r>
      <w:r w:rsidRPr="00C11E9E">
        <w:rPr>
          <w:rFonts w:ascii="Gotham Book" w:hAnsi="Gotham Book" w:cstheme="minorHAnsi"/>
          <w:b/>
        </w:rPr>
        <w:t>2020</w:t>
      </w:r>
      <w:r w:rsidR="007F316B" w:rsidRPr="00C11E9E">
        <w:rPr>
          <w:rFonts w:ascii="Gotham Book" w:hAnsi="Gotham Book" w:cstheme="minorHAnsi"/>
          <w:b/>
        </w:rPr>
        <w:t xml:space="preserve"> </w:t>
      </w:r>
    </w:p>
    <w:p w14:paraId="5A91D646" w14:textId="77777777" w:rsidR="007F316B" w:rsidRPr="007F316B" w:rsidRDefault="007F316B" w:rsidP="007F316B">
      <w:pPr>
        <w:pStyle w:val="ListParagraph"/>
        <w:numPr>
          <w:ilvl w:val="0"/>
          <w:numId w:val="32"/>
        </w:numPr>
        <w:spacing w:line="276" w:lineRule="auto"/>
        <w:ind w:left="567" w:hanging="207"/>
        <w:jc w:val="both"/>
        <w:rPr>
          <w:rFonts w:ascii="Times New Roman" w:hAnsi="Times New Roman" w:cs="Times New Roman"/>
          <w:b/>
          <w:sz w:val="24"/>
          <w:szCs w:val="24"/>
        </w:rPr>
      </w:pPr>
      <w:r w:rsidRPr="007F316B">
        <w:rPr>
          <w:rFonts w:ascii="Times New Roman" w:hAnsi="Times New Roman" w:cs="Times New Roman"/>
          <w:b/>
          <w:sz w:val="24"/>
          <w:szCs w:val="24"/>
        </w:rPr>
        <w:lastRenderedPageBreak/>
        <w:t>CONTEXTE ET JUSTIFICATION</w:t>
      </w:r>
    </w:p>
    <w:p w14:paraId="27D62288" w14:textId="77777777" w:rsidR="007F316B" w:rsidRPr="007F316B" w:rsidRDefault="007F316B" w:rsidP="007F316B">
      <w:pPr>
        <w:spacing w:line="276" w:lineRule="auto"/>
        <w:jc w:val="both"/>
        <w:rPr>
          <w:lang w:val="fr-FR"/>
        </w:rPr>
      </w:pPr>
      <w:r w:rsidRPr="007F316B">
        <w:rPr>
          <w:lang w:val="fr-FR"/>
        </w:rPr>
        <w:t xml:space="preserve">Le 29 juillet 2016, le Gouvernement du Niger (« </w:t>
      </w:r>
      <w:proofErr w:type="spellStart"/>
      <w:r w:rsidRPr="007F316B">
        <w:rPr>
          <w:lang w:val="fr-FR"/>
        </w:rPr>
        <w:t>GdN</w:t>
      </w:r>
      <w:proofErr w:type="spellEnd"/>
      <w:r w:rsidRPr="007F316B">
        <w:rPr>
          <w:lang w:val="fr-FR"/>
        </w:rPr>
        <w:t xml:space="preserve"> ») et le Gouvernement des États-Unis d'Amérique, agissant à travers la Millennium Challenge Corporation (MCC), ont signé un Compact de $437, 245 millions USD sur cinq ans. Le but de ce Compact est de réduire la pauvreté grâce à la croissance économique au Niger avec pour objectif d'accroître les revenus ruraux en améliorant l'utilisation productive durable des ressources naturelles pour la production agricole et en améliorant le commerce et l'accès au marché des produits agricoles. </w:t>
      </w:r>
    </w:p>
    <w:p w14:paraId="5CF792D9" w14:textId="77777777" w:rsidR="007F316B" w:rsidRPr="007F316B" w:rsidRDefault="007F316B" w:rsidP="007F316B">
      <w:pPr>
        <w:spacing w:line="276" w:lineRule="auto"/>
        <w:jc w:val="both"/>
        <w:rPr>
          <w:lang w:val="fr-FR"/>
        </w:rPr>
      </w:pPr>
      <w:r w:rsidRPr="007F316B">
        <w:rPr>
          <w:lang w:val="fr-FR"/>
        </w:rPr>
        <w:t xml:space="preserve">Le Programme cherche donc à stimuler les revenus des zones rurales en augmentant la production de l’agriculture et de l’élevage, notamment en étendant les zones cultivées et en améliorant leur rendement. Le Compact Niger comprend deux projets : </w:t>
      </w:r>
    </w:p>
    <w:p w14:paraId="20C967B3" w14:textId="77777777" w:rsidR="007F316B" w:rsidRPr="007F316B" w:rsidRDefault="007F316B" w:rsidP="007F316B">
      <w:pPr>
        <w:spacing w:line="276" w:lineRule="auto"/>
        <w:jc w:val="both"/>
        <w:rPr>
          <w:lang w:val="fr-FR"/>
        </w:rPr>
      </w:pPr>
      <w:r w:rsidRPr="007F316B">
        <w:rPr>
          <w:b/>
          <w:color w:val="4F81BD" w:themeColor="accent1"/>
          <w:lang w:val="fr-FR"/>
        </w:rPr>
        <w:t xml:space="preserve">Projet 1 : </w:t>
      </w:r>
      <w:r w:rsidRPr="007F316B">
        <w:rPr>
          <w:b/>
          <w:color w:val="4F81BD" w:themeColor="accent1"/>
          <w:lang w:val="fr-FR"/>
        </w:rPr>
        <w:tab/>
      </w:r>
      <w:r w:rsidRPr="007F316B">
        <w:rPr>
          <w:lang w:val="fr-FR"/>
        </w:rPr>
        <w:t>Grande Irrigation et Accès aux Marchés, qui a l'objectif d’accroître les revenus des populations rurales grâce à l'amélioration de la productivité agricole et l’augmentation des ventes résultant d’une agriculture irriguée modernisée et d'un meilleur accès aux intrants et aux marchés.</w:t>
      </w:r>
    </w:p>
    <w:p w14:paraId="699C01D6" w14:textId="77777777" w:rsidR="007F316B" w:rsidRPr="007F316B" w:rsidRDefault="007F316B" w:rsidP="007F316B">
      <w:pPr>
        <w:spacing w:line="276" w:lineRule="auto"/>
        <w:jc w:val="both"/>
        <w:rPr>
          <w:lang w:val="fr-FR"/>
        </w:rPr>
      </w:pPr>
      <w:r w:rsidRPr="007F316B">
        <w:rPr>
          <w:b/>
          <w:color w:val="4F81BD" w:themeColor="accent1"/>
          <w:lang w:val="fr-FR"/>
        </w:rPr>
        <w:t>Project 2 :</w:t>
      </w:r>
      <w:r w:rsidRPr="007F316B">
        <w:rPr>
          <w:b/>
          <w:color w:val="4F81BD" w:themeColor="accent1"/>
          <w:lang w:val="fr-FR"/>
        </w:rPr>
        <w:tab/>
      </w:r>
      <w:r w:rsidRPr="007F316B">
        <w:rPr>
          <w:lang w:val="fr-FR"/>
        </w:rPr>
        <w:t>Projets Communautaires de Résilience Climatique, dont l'objectif est d'accroître les revenus pour les familles ayant de petites exploitations agricoles et pastorales dans les communes et les corridors éligibles du Niger rural.</w:t>
      </w:r>
    </w:p>
    <w:p w14:paraId="20FF5758" w14:textId="77777777" w:rsidR="007F316B" w:rsidRPr="007F316B" w:rsidRDefault="007F316B" w:rsidP="007F316B">
      <w:pPr>
        <w:spacing w:line="276" w:lineRule="auto"/>
        <w:jc w:val="both"/>
        <w:rPr>
          <w:lang w:val="fr-FR"/>
        </w:rPr>
      </w:pPr>
      <w:r w:rsidRPr="007F316B">
        <w:rPr>
          <w:lang w:val="fr-FR"/>
        </w:rPr>
        <w:t xml:space="preserve">Le 26 décembre 2016, le Gouvernement du Niger a désigné une entité chargée de mettre en œuvre le Programme et d'exercer les droits et obligations du Gouvernement pour superviser, gérer et mettre en œuvre les Projets et activités du Programme. L'entité est dénommée Millenium Challenge </w:t>
      </w:r>
      <w:proofErr w:type="spellStart"/>
      <w:r w:rsidRPr="007F316B">
        <w:rPr>
          <w:lang w:val="fr-FR"/>
        </w:rPr>
        <w:t>Account</w:t>
      </w:r>
      <w:proofErr w:type="spellEnd"/>
      <w:r w:rsidRPr="007F316B">
        <w:rPr>
          <w:lang w:val="fr-FR"/>
        </w:rPr>
        <w:t xml:space="preserve"> - Niger (MCA-Niger). </w:t>
      </w:r>
    </w:p>
    <w:p w14:paraId="7EC69452" w14:textId="77777777" w:rsidR="007F316B" w:rsidRPr="007F316B" w:rsidRDefault="007F316B" w:rsidP="007F316B">
      <w:pPr>
        <w:spacing w:line="276" w:lineRule="auto"/>
        <w:jc w:val="both"/>
        <w:rPr>
          <w:lang w:val="fr-FR"/>
        </w:rPr>
      </w:pPr>
      <w:r w:rsidRPr="007F316B">
        <w:rPr>
          <w:lang w:val="fr-FR"/>
        </w:rPr>
        <w:t>Le compact est entré en vigueur officiellement le 26 Janvier 2018.</w:t>
      </w:r>
    </w:p>
    <w:p w14:paraId="23350753" w14:textId="77777777" w:rsidR="007F316B" w:rsidRPr="007F316B" w:rsidRDefault="007F316B" w:rsidP="007F316B">
      <w:pPr>
        <w:spacing w:line="276" w:lineRule="auto"/>
        <w:jc w:val="both"/>
        <w:rPr>
          <w:lang w:val="fr-FR"/>
        </w:rPr>
      </w:pPr>
      <w:r w:rsidRPr="007F316B">
        <w:rPr>
          <w:lang w:val="fr-FR"/>
        </w:rPr>
        <w:t>En vue d’assurer une meilleure disponibilité et diffusion de l’information, le Programme MCA-Niger a mis en place une cellule de communication composée de deux personnes : un responsable de communication stratégique et un Responsable de communication Terrain.</w:t>
      </w:r>
    </w:p>
    <w:p w14:paraId="4466C69B" w14:textId="77777777" w:rsidR="007F316B" w:rsidRPr="007F316B" w:rsidRDefault="007F316B" w:rsidP="007F316B">
      <w:pPr>
        <w:spacing w:line="276" w:lineRule="auto"/>
        <w:jc w:val="both"/>
        <w:rPr>
          <w:lang w:val="fr-FR"/>
        </w:rPr>
      </w:pPr>
      <w:r w:rsidRPr="007F316B">
        <w:rPr>
          <w:lang w:val="fr-FR"/>
        </w:rPr>
        <w:t xml:space="preserve">Cette équipe est appuyée par une spécialiste principale des communications et une spécialiste des communications d’UNOPS. </w:t>
      </w:r>
    </w:p>
    <w:p w14:paraId="35DDFEC7" w14:textId="77777777" w:rsidR="007F316B" w:rsidRPr="007F316B" w:rsidRDefault="007F316B" w:rsidP="007F316B">
      <w:pPr>
        <w:spacing w:line="276" w:lineRule="auto"/>
        <w:jc w:val="both"/>
        <w:rPr>
          <w:lang w:val="fr-FR"/>
        </w:rPr>
      </w:pPr>
      <w:r w:rsidRPr="007F316B">
        <w:rPr>
          <w:lang w:val="fr-FR"/>
        </w:rPr>
        <w:t>Le rôle principal de cette cellule est d’appuyer la communication externe et interne et la gestion des parties prenantes du programme. Toutes les informations sur le Programme MCA-Niger seront divulguées par l’équipe communication avec l’approbation de la direction générale.</w:t>
      </w:r>
    </w:p>
    <w:p w14:paraId="2083E34C" w14:textId="77777777" w:rsidR="007F316B" w:rsidRPr="007F316B" w:rsidRDefault="007F316B" w:rsidP="007F316B">
      <w:pPr>
        <w:spacing w:line="276" w:lineRule="auto"/>
        <w:jc w:val="both"/>
        <w:rPr>
          <w:lang w:val="fr-FR"/>
        </w:rPr>
      </w:pPr>
      <w:r w:rsidRPr="007F316B">
        <w:rPr>
          <w:lang w:val="fr-FR"/>
        </w:rPr>
        <w:t xml:space="preserve">D’autre part, pour une bonne visibilité des actions du programme et une meilleure compréhension des impacts du programme sur les populations bénéficiaires, une stratégie et un plan de communication ont été élaborés. </w:t>
      </w:r>
    </w:p>
    <w:p w14:paraId="7EB3ADA0" w14:textId="77777777" w:rsidR="007F316B" w:rsidRPr="007F316B" w:rsidRDefault="007F316B" w:rsidP="007F316B">
      <w:pPr>
        <w:spacing w:line="276" w:lineRule="auto"/>
        <w:jc w:val="both"/>
        <w:rPr>
          <w:lang w:val="fr-FR"/>
        </w:rPr>
      </w:pPr>
      <w:r w:rsidRPr="007F316B">
        <w:rPr>
          <w:lang w:val="fr-FR"/>
        </w:rPr>
        <w:t>L’intérêt porté à de ces deux documents se justifie par la nécessité de mettre en place un système efficace d’information et de communication auprès des différentes cibles afin de stimuler leur adhésion et leur participation effective au but du programme, soit lutter ensemble contre la pauvreté au Niger.</w:t>
      </w:r>
    </w:p>
    <w:p w14:paraId="4E18DD38" w14:textId="77777777" w:rsidR="007F316B" w:rsidRPr="007F316B" w:rsidRDefault="007F316B" w:rsidP="007F316B">
      <w:pPr>
        <w:spacing w:line="276" w:lineRule="auto"/>
        <w:jc w:val="both"/>
        <w:rPr>
          <w:lang w:val="fr-FR"/>
        </w:rPr>
      </w:pPr>
      <w:r w:rsidRPr="007F316B">
        <w:rPr>
          <w:lang w:val="fr-FR"/>
        </w:rPr>
        <w:t xml:space="preserve">Aussi, l’équipe communication mise en place a multiplié les efforts </w:t>
      </w:r>
      <w:proofErr w:type="gramStart"/>
      <w:r w:rsidRPr="007F316B">
        <w:rPr>
          <w:lang w:val="fr-FR"/>
        </w:rPr>
        <w:t>pour  mener</w:t>
      </w:r>
      <w:proofErr w:type="gramEnd"/>
      <w:r w:rsidRPr="007F316B">
        <w:rPr>
          <w:lang w:val="fr-FR"/>
        </w:rPr>
        <w:t xml:space="preserve"> des actions de communication spécifiques notamment à travers la mise en place des plateformes digitales..</w:t>
      </w:r>
    </w:p>
    <w:p w14:paraId="2AEB7E31" w14:textId="77777777" w:rsidR="007F316B" w:rsidRPr="007F316B" w:rsidRDefault="007F316B" w:rsidP="007F316B">
      <w:pPr>
        <w:spacing w:line="276" w:lineRule="auto"/>
        <w:jc w:val="both"/>
        <w:rPr>
          <w:lang w:val="fr-FR"/>
        </w:rPr>
      </w:pPr>
      <w:r w:rsidRPr="007F316B">
        <w:rPr>
          <w:lang w:val="fr-FR"/>
        </w:rPr>
        <w:t>Les présents TDR sont ainsi élaborés en vue de recruter un consultant pour la mise à jour des différentes plateformes digitales plus attractives et plus dynamiques.</w:t>
      </w:r>
    </w:p>
    <w:p w14:paraId="2754F744" w14:textId="77777777" w:rsidR="007F316B" w:rsidRPr="007F316B" w:rsidRDefault="007F316B" w:rsidP="007F316B">
      <w:pPr>
        <w:pStyle w:val="ListParagraph"/>
        <w:numPr>
          <w:ilvl w:val="0"/>
          <w:numId w:val="32"/>
        </w:numPr>
        <w:spacing w:line="276" w:lineRule="auto"/>
        <w:ind w:left="567" w:hanging="207"/>
        <w:jc w:val="both"/>
        <w:rPr>
          <w:rFonts w:ascii="Times New Roman" w:hAnsi="Times New Roman" w:cs="Times New Roman"/>
          <w:b/>
          <w:sz w:val="24"/>
          <w:szCs w:val="24"/>
        </w:rPr>
      </w:pPr>
      <w:r w:rsidRPr="007F316B">
        <w:rPr>
          <w:rFonts w:ascii="Times New Roman" w:hAnsi="Times New Roman" w:cs="Times New Roman"/>
          <w:b/>
          <w:sz w:val="24"/>
          <w:szCs w:val="24"/>
          <w:lang w:val="fr-FR"/>
        </w:rPr>
        <w:lastRenderedPageBreak/>
        <w:t> </w:t>
      </w:r>
      <w:r w:rsidRPr="00701AE9">
        <w:rPr>
          <w:rFonts w:ascii="Times New Roman" w:hAnsi="Times New Roman" w:cs="Times New Roman"/>
          <w:b/>
          <w:sz w:val="24"/>
          <w:szCs w:val="24"/>
          <w:lang w:val="fr-FR"/>
        </w:rPr>
        <w:t>Objectifs</w:t>
      </w:r>
      <w:r w:rsidRPr="007F316B">
        <w:rPr>
          <w:rFonts w:ascii="Times New Roman" w:hAnsi="Times New Roman" w:cs="Times New Roman"/>
          <w:b/>
          <w:sz w:val="24"/>
          <w:szCs w:val="24"/>
        </w:rPr>
        <w:t> </w:t>
      </w:r>
    </w:p>
    <w:p w14:paraId="019EC0E7" w14:textId="77777777" w:rsidR="007F316B" w:rsidRPr="007F316B" w:rsidRDefault="007F316B" w:rsidP="007F316B">
      <w:pPr>
        <w:spacing w:line="276" w:lineRule="auto"/>
        <w:jc w:val="both"/>
        <w:rPr>
          <w:lang w:val="fr-FR"/>
        </w:rPr>
      </w:pPr>
      <w:r w:rsidRPr="007F316B">
        <w:rPr>
          <w:lang w:val="fr-FR"/>
        </w:rPr>
        <w:t xml:space="preserve">L’objectif global de cette activité est d’améliorer la qualité des différentes plateformes digitales du MCA-Niger en vue de les rendre plus dynamiques. </w:t>
      </w:r>
    </w:p>
    <w:p w14:paraId="425AFF30" w14:textId="77777777" w:rsidR="007F316B" w:rsidRPr="00701AE9" w:rsidRDefault="007F316B" w:rsidP="007F316B">
      <w:pPr>
        <w:spacing w:line="276" w:lineRule="auto"/>
        <w:jc w:val="both"/>
        <w:rPr>
          <w:lang w:val="fr-FR"/>
        </w:rPr>
      </w:pPr>
      <w:r w:rsidRPr="00701AE9">
        <w:rPr>
          <w:lang w:val="fr-FR"/>
        </w:rPr>
        <w:t>Il s’agit notamment :</w:t>
      </w:r>
    </w:p>
    <w:p w14:paraId="37FCA0CB" w14:textId="77777777" w:rsidR="007F316B" w:rsidRPr="007F316B" w:rsidRDefault="007F316B" w:rsidP="007F316B">
      <w:pPr>
        <w:pStyle w:val="ListParagraph"/>
        <w:numPr>
          <w:ilvl w:val="0"/>
          <w:numId w:val="27"/>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Du site web (</w:t>
      </w:r>
      <w:hyperlink r:id="rId24" w:history="1">
        <w:r w:rsidRPr="007F316B">
          <w:rPr>
            <w:rStyle w:val="Hyperlink"/>
            <w:rFonts w:ascii="Times New Roman" w:hAnsi="Times New Roman" w:cs="Times New Roman"/>
            <w:sz w:val="24"/>
            <w:szCs w:val="24"/>
            <w:lang w:val="fr-FR"/>
          </w:rPr>
          <w:t>http://www.mcaniger.ne/</w:t>
        </w:r>
      </w:hyperlink>
      <w:r w:rsidRPr="007F316B">
        <w:rPr>
          <w:rFonts w:ascii="Times New Roman" w:hAnsi="Times New Roman" w:cs="Times New Roman"/>
          <w:sz w:val="24"/>
          <w:szCs w:val="24"/>
          <w:lang w:val="fr-FR"/>
        </w:rPr>
        <w:t>) ;</w:t>
      </w:r>
    </w:p>
    <w:p w14:paraId="71B14E34" w14:textId="77777777" w:rsidR="007F316B" w:rsidRPr="007F316B" w:rsidRDefault="007F316B" w:rsidP="007F316B">
      <w:pPr>
        <w:pStyle w:val="ListParagraph"/>
        <w:numPr>
          <w:ilvl w:val="0"/>
          <w:numId w:val="27"/>
        </w:numPr>
        <w:spacing w:line="276" w:lineRule="auto"/>
        <w:jc w:val="both"/>
        <w:rPr>
          <w:rFonts w:ascii="Times New Roman" w:hAnsi="Times New Roman" w:cs="Times New Roman"/>
          <w:sz w:val="24"/>
          <w:szCs w:val="24"/>
        </w:rPr>
      </w:pPr>
      <w:r w:rsidRPr="007F316B">
        <w:rPr>
          <w:rFonts w:ascii="Times New Roman" w:hAnsi="Times New Roman" w:cs="Times New Roman"/>
          <w:sz w:val="24"/>
          <w:szCs w:val="24"/>
        </w:rPr>
        <w:t xml:space="preserve">De la page </w:t>
      </w:r>
      <w:proofErr w:type="gramStart"/>
      <w:r w:rsidRPr="007F316B">
        <w:rPr>
          <w:rFonts w:ascii="Times New Roman" w:hAnsi="Times New Roman" w:cs="Times New Roman"/>
          <w:sz w:val="24"/>
          <w:szCs w:val="24"/>
        </w:rPr>
        <w:t>Facebook ;</w:t>
      </w:r>
      <w:proofErr w:type="gramEnd"/>
    </w:p>
    <w:p w14:paraId="3A122584" w14:textId="77777777" w:rsidR="007F316B" w:rsidRPr="007F316B" w:rsidRDefault="007F316B" w:rsidP="007F316B">
      <w:pPr>
        <w:pStyle w:val="ListParagraph"/>
        <w:numPr>
          <w:ilvl w:val="0"/>
          <w:numId w:val="27"/>
        </w:numPr>
        <w:spacing w:line="276" w:lineRule="auto"/>
        <w:jc w:val="both"/>
        <w:rPr>
          <w:rFonts w:ascii="Times New Roman" w:hAnsi="Times New Roman" w:cs="Times New Roman"/>
          <w:sz w:val="24"/>
          <w:szCs w:val="24"/>
        </w:rPr>
      </w:pPr>
      <w:r w:rsidRPr="007F316B">
        <w:rPr>
          <w:rFonts w:ascii="Times New Roman" w:hAnsi="Times New Roman" w:cs="Times New Roman"/>
          <w:sz w:val="24"/>
          <w:szCs w:val="24"/>
        </w:rPr>
        <w:t xml:space="preserve">Du </w:t>
      </w:r>
      <w:proofErr w:type="spellStart"/>
      <w:r w:rsidRPr="007F316B">
        <w:rPr>
          <w:rFonts w:ascii="Times New Roman" w:hAnsi="Times New Roman" w:cs="Times New Roman"/>
          <w:sz w:val="24"/>
          <w:szCs w:val="24"/>
        </w:rPr>
        <w:t>compte</w:t>
      </w:r>
      <w:proofErr w:type="spellEnd"/>
      <w:r w:rsidRPr="007F316B">
        <w:rPr>
          <w:rFonts w:ascii="Times New Roman" w:hAnsi="Times New Roman" w:cs="Times New Roman"/>
          <w:sz w:val="24"/>
          <w:szCs w:val="24"/>
        </w:rPr>
        <w:t xml:space="preserve"> </w:t>
      </w:r>
      <w:proofErr w:type="gramStart"/>
      <w:r w:rsidRPr="007F316B">
        <w:rPr>
          <w:rFonts w:ascii="Times New Roman" w:hAnsi="Times New Roman" w:cs="Times New Roman"/>
          <w:sz w:val="24"/>
          <w:szCs w:val="24"/>
        </w:rPr>
        <w:t>Twitter ;</w:t>
      </w:r>
      <w:proofErr w:type="gramEnd"/>
    </w:p>
    <w:p w14:paraId="6535FFE9" w14:textId="77777777" w:rsidR="007F316B" w:rsidRPr="007F316B" w:rsidRDefault="007F316B" w:rsidP="007F316B">
      <w:pPr>
        <w:pStyle w:val="ListParagraph"/>
        <w:numPr>
          <w:ilvl w:val="0"/>
          <w:numId w:val="27"/>
        </w:numPr>
        <w:spacing w:line="276" w:lineRule="auto"/>
        <w:jc w:val="both"/>
        <w:rPr>
          <w:rFonts w:ascii="Times New Roman" w:hAnsi="Times New Roman" w:cs="Times New Roman"/>
          <w:sz w:val="24"/>
          <w:szCs w:val="24"/>
        </w:rPr>
      </w:pPr>
      <w:r w:rsidRPr="007F316B">
        <w:rPr>
          <w:rFonts w:ascii="Times New Roman" w:hAnsi="Times New Roman" w:cs="Times New Roman"/>
          <w:sz w:val="24"/>
          <w:szCs w:val="24"/>
        </w:rPr>
        <w:t xml:space="preserve">Du </w:t>
      </w:r>
      <w:proofErr w:type="spellStart"/>
      <w:r w:rsidRPr="007F316B">
        <w:rPr>
          <w:rFonts w:ascii="Times New Roman" w:hAnsi="Times New Roman" w:cs="Times New Roman"/>
          <w:sz w:val="24"/>
          <w:szCs w:val="24"/>
        </w:rPr>
        <w:t>compte</w:t>
      </w:r>
      <w:proofErr w:type="spellEnd"/>
      <w:r w:rsidRPr="007F316B">
        <w:rPr>
          <w:rFonts w:ascii="Times New Roman" w:hAnsi="Times New Roman" w:cs="Times New Roman"/>
          <w:sz w:val="24"/>
          <w:szCs w:val="24"/>
        </w:rPr>
        <w:t xml:space="preserve"> </w:t>
      </w:r>
      <w:proofErr w:type="gramStart"/>
      <w:r w:rsidRPr="007F316B">
        <w:rPr>
          <w:rFonts w:ascii="Times New Roman" w:hAnsi="Times New Roman" w:cs="Times New Roman"/>
          <w:sz w:val="24"/>
          <w:szCs w:val="24"/>
        </w:rPr>
        <w:t>Instagram ;</w:t>
      </w:r>
      <w:proofErr w:type="gramEnd"/>
    </w:p>
    <w:p w14:paraId="63A76802" w14:textId="77777777" w:rsidR="007F316B" w:rsidRPr="007F316B" w:rsidRDefault="007F316B" w:rsidP="007F316B">
      <w:pPr>
        <w:pStyle w:val="ListParagraph"/>
        <w:numPr>
          <w:ilvl w:val="0"/>
          <w:numId w:val="27"/>
        </w:numPr>
        <w:spacing w:line="276" w:lineRule="auto"/>
        <w:jc w:val="both"/>
        <w:rPr>
          <w:rFonts w:ascii="Times New Roman" w:hAnsi="Times New Roman" w:cs="Times New Roman"/>
          <w:sz w:val="24"/>
          <w:szCs w:val="24"/>
        </w:rPr>
      </w:pPr>
      <w:r w:rsidRPr="007F316B">
        <w:rPr>
          <w:rFonts w:ascii="Times New Roman" w:hAnsi="Times New Roman" w:cs="Times New Roman"/>
          <w:sz w:val="24"/>
          <w:szCs w:val="24"/>
        </w:rPr>
        <w:t xml:space="preserve">Du </w:t>
      </w:r>
      <w:proofErr w:type="spellStart"/>
      <w:r w:rsidRPr="007F316B">
        <w:rPr>
          <w:rFonts w:ascii="Times New Roman" w:hAnsi="Times New Roman" w:cs="Times New Roman"/>
          <w:sz w:val="24"/>
          <w:szCs w:val="24"/>
        </w:rPr>
        <w:t>compte</w:t>
      </w:r>
      <w:proofErr w:type="spellEnd"/>
      <w:r w:rsidRPr="007F316B">
        <w:rPr>
          <w:rFonts w:ascii="Times New Roman" w:hAnsi="Times New Roman" w:cs="Times New Roman"/>
          <w:sz w:val="24"/>
          <w:szCs w:val="24"/>
        </w:rPr>
        <w:t xml:space="preserve"> </w:t>
      </w:r>
      <w:proofErr w:type="spellStart"/>
      <w:r w:rsidRPr="007F316B">
        <w:rPr>
          <w:rFonts w:ascii="Times New Roman" w:hAnsi="Times New Roman" w:cs="Times New Roman"/>
          <w:sz w:val="24"/>
          <w:szCs w:val="24"/>
        </w:rPr>
        <w:t>Youtube</w:t>
      </w:r>
      <w:proofErr w:type="spellEnd"/>
      <w:r w:rsidRPr="007F316B">
        <w:rPr>
          <w:rFonts w:ascii="Times New Roman" w:hAnsi="Times New Roman" w:cs="Times New Roman"/>
          <w:sz w:val="24"/>
          <w:szCs w:val="24"/>
        </w:rPr>
        <w:t>.</w:t>
      </w:r>
    </w:p>
    <w:p w14:paraId="284DF0D1" w14:textId="77777777" w:rsidR="007F316B" w:rsidRPr="007F316B" w:rsidRDefault="007F316B" w:rsidP="007F316B">
      <w:pPr>
        <w:pStyle w:val="ListParagraph"/>
        <w:spacing w:line="276" w:lineRule="auto"/>
        <w:jc w:val="both"/>
        <w:rPr>
          <w:rFonts w:ascii="Times New Roman" w:hAnsi="Times New Roman" w:cs="Times New Roman"/>
          <w:sz w:val="24"/>
          <w:szCs w:val="24"/>
        </w:rPr>
      </w:pPr>
    </w:p>
    <w:p w14:paraId="511C3E78" w14:textId="70396649" w:rsidR="007F316B" w:rsidRPr="007F316B" w:rsidRDefault="007F316B" w:rsidP="007F316B">
      <w:pPr>
        <w:spacing w:line="276" w:lineRule="auto"/>
        <w:jc w:val="both"/>
        <w:rPr>
          <w:lang w:val="fr-FR"/>
        </w:rPr>
      </w:pPr>
      <w:r w:rsidRPr="007F316B">
        <w:rPr>
          <w:lang w:val="fr-FR"/>
        </w:rPr>
        <w:t xml:space="preserve"> Les objectifs </w:t>
      </w:r>
      <w:r w:rsidR="00701AE9" w:rsidRPr="007F316B">
        <w:rPr>
          <w:lang w:val="fr-FR"/>
        </w:rPr>
        <w:t>spécifiques sont</w:t>
      </w:r>
      <w:r w:rsidRPr="007F316B">
        <w:rPr>
          <w:lang w:val="fr-FR"/>
        </w:rPr>
        <w:t xml:space="preserve"> : Faire l’audit technique de ces plateformes pour parvenir à un </w:t>
      </w:r>
      <w:proofErr w:type="spellStart"/>
      <w:r w:rsidRPr="007F316B">
        <w:rPr>
          <w:lang w:val="fr-FR"/>
        </w:rPr>
        <w:t>fonctionne</w:t>
      </w:r>
      <w:r w:rsidR="00701AE9" w:rsidRPr="007F316B">
        <w:rPr>
          <w:lang w:val="fr-FR"/>
        </w:rPr>
        <w:t>Instagram;</w:t>
      </w:r>
      <w:r w:rsidRPr="007F316B">
        <w:rPr>
          <w:lang w:val="fr-FR"/>
        </w:rPr>
        <w:t>l</w:t>
      </w:r>
      <w:proofErr w:type="spellEnd"/>
    </w:p>
    <w:p w14:paraId="43955271" w14:textId="77777777" w:rsidR="007F316B" w:rsidRPr="007F316B" w:rsidRDefault="007F316B" w:rsidP="007F316B">
      <w:pPr>
        <w:pStyle w:val="ListParagraph"/>
        <w:numPr>
          <w:ilvl w:val="0"/>
          <w:numId w:val="25"/>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Faire la refonte du site web actuel de MCA-Niger.</w:t>
      </w:r>
    </w:p>
    <w:p w14:paraId="52889284" w14:textId="77777777" w:rsidR="007F316B" w:rsidRPr="007F316B" w:rsidRDefault="007F316B" w:rsidP="007F316B">
      <w:pPr>
        <w:pStyle w:val="ListParagraph"/>
        <w:numPr>
          <w:ilvl w:val="0"/>
          <w:numId w:val="25"/>
        </w:numPr>
        <w:spacing w:line="276" w:lineRule="auto"/>
        <w:jc w:val="both"/>
        <w:rPr>
          <w:rFonts w:ascii="Times New Roman" w:hAnsi="Times New Roman" w:cs="Times New Roman"/>
          <w:b/>
          <w:sz w:val="24"/>
          <w:szCs w:val="24"/>
          <w:lang w:val="fr-FR"/>
        </w:rPr>
      </w:pPr>
      <w:r w:rsidRPr="007F316B">
        <w:rPr>
          <w:rFonts w:ascii="Times New Roman" w:hAnsi="Times New Roman" w:cs="Times New Roman"/>
          <w:sz w:val="24"/>
          <w:szCs w:val="24"/>
          <w:shd w:val="clear" w:color="auto" w:fill="FFFFFF"/>
          <w:lang w:val="fr-FR"/>
        </w:rPr>
        <w:t>Améliorer le référencement pour les moteurs de recherche (SEO).</w:t>
      </w:r>
    </w:p>
    <w:p w14:paraId="5C69A725" w14:textId="77777777" w:rsidR="007F316B" w:rsidRPr="007F316B" w:rsidRDefault="007F316B" w:rsidP="007F316B">
      <w:pPr>
        <w:pStyle w:val="ListParagraph"/>
        <w:numPr>
          <w:ilvl w:val="0"/>
          <w:numId w:val="25"/>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 xml:space="preserve">Elaborer une stratégie de communication digitale qui permettra à la longue de booster l’audience de la page et des comptes Facebook, Twitter, Instagram et </w:t>
      </w:r>
      <w:proofErr w:type="spellStart"/>
      <w:r w:rsidRPr="007F316B">
        <w:rPr>
          <w:rFonts w:ascii="Times New Roman" w:hAnsi="Times New Roman" w:cs="Times New Roman"/>
          <w:sz w:val="24"/>
          <w:szCs w:val="24"/>
          <w:lang w:val="fr-FR"/>
        </w:rPr>
        <w:t>Youtube</w:t>
      </w:r>
      <w:proofErr w:type="spellEnd"/>
      <w:r w:rsidRPr="007F316B">
        <w:rPr>
          <w:rFonts w:ascii="Times New Roman" w:hAnsi="Times New Roman" w:cs="Times New Roman"/>
          <w:sz w:val="24"/>
          <w:szCs w:val="24"/>
          <w:lang w:val="fr-FR"/>
        </w:rPr>
        <w:t xml:space="preserve"> du MCA-Niger.</w:t>
      </w:r>
    </w:p>
    <w:p w14:paraId="5C3E246F" w14:textId="77777777" w:rsidR="007F316B" w:rsidRPr="007F316B" w:rsidRDefault="007F316B" w:rsidP="007F316B">
      <w:pPr>
        <w:pStyle w:val="ListParagraph"/>
        <w:numPr>
          <w:ilvl w:val="0"/>
          <w:numId w:val="25"/>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Proposer une stratégie de sécurisation du site web et des comptes réseaux sociaux du MCA-Niger.</w:t>
      </w:r>
    </w:p>
    <w:p w14:paraId="5708A90A" w14:textId="77777777" w:rsidR="007F316B" w:rsidRPr="007F316B" w:rsidRDefault="007F316B" w:rsidP="007F316B">
      <w:pPr>
        <w:spacing w:line="276" w:lineRule="auto"/>
        <w:jc w:val="both"/>
        <w:rPr>
          <w:i/>
          <w:lang w:val="fr-FR"/>
        </w:rPr>
      </w:pPr>
      <w:r w:rsidRPr="007F316B">
        <w:rPr>
          <w:i/>
          <w:lang w:val="fr-FR"/>
        </w:rPr>
        <w:t>Les tâches du Consultant consisteront à  :</w:t>
      </w:r>
    </w:p>
    <w:p w14:paraId="0249C1FF" w14:textId="77777777" w:rsidR="007F316B" w:rsidRPr="007F316B" w:rsidRDefault="007F316B" w:rsidP="007F316B">
      <w:pPr>
        <w:pStyle w:val="ListParagraph"/>
        <w:numPr>
          <w:ilvl w:val="0"/>
          <w:numId w:val="26"/>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 xml:space="preserve">Faire la refonte du site web de MCA-Niger afin de le rendre plus attractif et plus convivial (navigation fluide, couleurs plus attrayantes, en harmonie avec la Charte graphique, mise en avant des principaux projets). Un produit fini fonctionnel basé sur la copie actuelle du site web (fichiers et base de données) devra être mis en place et validé par l’équipe communication. </w:t>
      </w:r>
    </w:p>
    <w:p w14:paraId="62A4138C" w14:textId="77777777" w:rsidR="007F316B" w:rsidRPr="007F316B" w:rsidRDefault="007F316B" w:rsidP="007F316B">
      <w:pPr>
        <w:pStyle w:val="ListParagraph"/>
        <w:numPr>
          <w:ilvl w:val="0"/>
          <w:numId w:val="26"/>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Améliorer la vitesse de chargement du site web (au moins 3s).</w:t>
      </w:r>
    </w:p>
    <w:p w14:paraId="4B8EDFBE" w14:textId="6515F235" w:rsidR="007F316B" w:rsidRPr="007F316B" w:rsidRDefault="007F316B" w:rsidP="007F316B">
      <w:pPr>
        <w:pStyle w:val="ListParagraph"/>
        <w:numPr>
          <w:ilvl w:val="0"/>
          <w:numId w:val="26"/>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Rendre le site web de MCA-</w:t>
      </w:r>
      <w:r w:rsidR="00701AE9" w:rsidRPr="007F316B">
        <w:rPr>
          <w:rFonts w:ascii="Times New Roman" w:hAnsi="Times New Roman" w:cs="Times New Roman"/>
          <w:sz w:val="24"/>
          <w:szCs w:val="24"/>
          <w:lang w:val="fr-FR"/>
        </w:rPr>
        <w:t>Niger facile</w:t>
      </w:r>
      <w:r w:rsidRPr="007F316B">
        <w:rPr>
          <w:rFonts w:ascii="Times New Roman" w:hAnsi="Times New Roman" w:cs="Times New Roman"/>
          <w:sz w:val="24"/>
          <w:szCs w:val="24"/>
          <w:lang w:val="fr-FR"/>
        </w:rPr>
        <w:t xml:space="preserve"> à la navigation (design adaptable aux différents types d’écrans, ordinateurs, téléphone, tablette, etc.).</w:t>
      </w:r>
    </w:p>
    <w:p w14:paraId="432A4C7F" w14:textId="77777777" w:rsidR="007F316B" w:rsidRPr="007F316B" w:rsidRDefault="007F316B" w:rsidP="007F316B">
      <w:pPr>
        <w:pStyle w:val="ListParagraph"/>
        <w:numPr>
          <w:ilvl w:val="0"/>
          <w:numId w:val="26"/>
        </w:numPr>
        <w:spacing w:line="276" w:lineRule="auto"/>
        <w:rPr>
          <w:rFonts w:ascii="Times New Roman" w:hAnsi="Times New Roman" w:cs="Times New Roman"/>
          <w:sz w:val="24"/>
          <w:szCs w:val="24"/>
          <w:lang w:val="fr-FR"/>
        </w:rPr>
      </w:pPr>
      <w:r w:rsidRPr="007F316B">
        <w:rPr>
          <w:rFonts w:ascii="Times New Roman" w:hAnsi="Times New Roman" w:cs="Times New Roman"/>
          <w:sz w:val="24"/>
          <w:szCs w:val="24"/>
          <w:lang w:val="fr-FR"/>
        </w:rPr>
        <w:t xml:space="preserve">Atteindre un score minimal B sur </w:t>
      </w:r>
      <w:proofErr w:type="spellStart"/>
      <w:r w:rsidRPr="007F316B">
        <w:rPr>
          <w:rFonts w:ascii="Times New Roman" w:hAnsi="Times New Roman" w:cs="Times New Roman"/>
          <w:b/>
          <w:sz w:val="24"/>
          <w:szCs w:val="24"/>
          <w:lang w:val="fr-FR"/>
        </w:rPr>
        <w:t>Gtmetrix</w:t>
      </w:r>
      <w:proofErr w:type="spellEnd"/>
      <w:r w:rsidRPr="007F316B">
        <w:rPr>
          <w:rFonts w:ascii="Times New Roman" w:hAnsi="Times New Roman" w:cs="Times New Roman"/>
          <w:sz w:val="24"/>
          <w:szCs w:val="24"/>
          <w:lang w:val="fr-FR"/>
        </w:rPr>
        <w:t xml:space="preserve"> (https://gtmetrix.com/)</w:t>
      </w:r>
    </w:p>
    <w:p w14:paraId="48C5811F" w14:textId="77777777" w:rsidR="007F316B" w:rsidRPr="007F316B" w:rsidRDefault="007F316B" w:rsidP="007F316B">
      <w:pPr>
        <w:pStyle w:val="ListParagraph"/>
        <w:numPr>
          <w:ilvl w:val="0"/>
          <w:numId w:val="26"/>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Mettre en place un CDN qui améliorera l’accès et le temps de chargement du site web (3s au minimum)</w:t>
      </w:r>
    </w:p>
    <w:p w14:paraId="5BF76C0F" w14:textId="77777777" w:rsidR="007F316B" w:rsidRPr="007F316B" w:rsidRDefault="007F316B" w:rsidP="007F316B">
      <w:pPr>
        <w:pStyle w:val="ListParagraph"/>
        <w:numPr>
          <w:ilvl w:val="0"/>
          <w:numId w:val="26"/>
        </w:numPr>
        <w:spacing w:line="276" w:lineRule="auto"/>
        <w:rPr>
          <w:rFonts w:ascii="Times New Roman" w:hAnsi="Times New Roman" w:cs="Times New Roman"/>
          <w:sz w:val="24"/>
          <w:szCs w:val="24"/>
          <w:lang w:val="fr-FR"/>
        </w:rPr>
      </w:pPr>
      <w:r w:rsidRPr="007F316B">
        <w:rPr>
          <w:rFonts w:ascii="Times New Roman" w:hAnsi="Times New Roman" w:cs="Times New Roman"/>
          <w:sz w:val="24"/>
          <w:szCs w:val="24"/>
          <w:lang w:val="fr-FR"/>
        </w:rPr>
        <w:t xml:space="preserve">Mettre en place une stratégie afin d’améliorer le référencement pour les moteurs de recherche (SEO). </w:t>
      </w:r>
    </w:p>
    <w:p w14:paraId="3DF96792" w14:textId="77777777" w:rsidR="007F316B" w:rsidRPr="007F316B" w:rsidRDefault="007F316B" w:rsidP="007F316B">
      <w:pPr>
        <w:pStyle w:val="ListParagraph"/>
        <w:numPr>
          <w:ilvl w:val="0"/>
          <w:numId w:val="26"/>
        </w:numPr>
        <w:spacing w:line="276" w:lineRule="auto"/>
        <w:jc w:val="both"/>
        <w:rPr>
          <w:rFonts w:ascii="Times New Roman" w:hAnsi="Times New Roman" w:cs="Times New Roman"/>
          <w:b/>
          <w:sz w:val="24"/>
          <w:szCs w:val="24"/>
          <w:lang w:val="fr-FR"/>
        </w:rPr>
      </w:pPr>
      <w:r w:rsidRPr="007F316B">
        <w:rPr>
          <w:rFonts w:ascii="Times New Roman" w:hAnsi="Times New Roman" w:cs="Times New Roman"/>
          <w:sz w:val="24"/>
          <w:szCs w:val="24"/>
          <w:lang w:val="fr-FR"/>
        </w:rPr>
        <w:t xml:space="preserve">Booster la page Facebook, les comptes Twitter, Instagram et </w:t>
      </w:r>
      <w:proofErr w:type="spellStart"/>
      <w:r w:rsidRPr="007F316B">
        <w:rPr>
          <w:rFonts w:ascii="Times New Roman" w:hAnsi="Times New Roman" w:cs="Times New Roman"/>
          <w:sz w:val="24"/>
          <w:szCs w:val="24"/>
          <w:lang w:val="fr-FR"/>
        </w:rPr>
        <w:t>Youtube</w:t>
      </w:r>
      <w:proofErr w:type="spellEnd"/>
      <w:r w:rsidRPr="007F316B">
        <w:rPr>
          <w:rFonts w:ascii="Times New Roman" w:hAnsi="Times New Roman" w:cs="Times New Roman"/>
          <w:sz w:val="24"/>
          <w:szCs w:val="24"/>
          <w:lang w:val="fr-FR"/>
        </w:rPr>
        <w:t xml:space="preserve"> du Programme afin de pouvoir :</w:t>
      </w:r>
    </w:p>
    <w:p w14:paraId="24072A00" w14:textId="77777777" w:rsidR="007F316B" w:rsidRPr="007F316B" w:rsidRDefault="007F316B" w:rsidP="007F316B">
      <w:pPr>
        <w:pStyle w:val="ListParagraph"/>
        <w:numPr>
          <w:ilvl w:val="1"/>
          <w:numId w:val="26"/>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Augmenter l’audience et le nombre de</w:t>
      </w:r>
      <w:r w:rsidRPr="007F316B">
        <w:rPr>
          <w:rFonts w:ascii="Times New Roman" w:hAnsi="Times New Roman" w:cs="Times New Roman"/>
          <w:i/>
          <w:sz w:val="24"/>
          <w:szCs w:val="24"/>
          <w:lang w:val="fr-FR"/>
        </w:rPr>
        <w:t xml:space="preserve"> likes</w:t>
      </w:r>
      <w:r w:rsidRPr="007F316B">
        <w:rPr>
          <w:rFonts w:ascii="Times New Roman" w:hAnsi="Times New Roman" w:cs="Times New Roman"/>
          <w:sz w:val="24"/>
          <w:szCs w:val="24"/>
          <w:lang w:val="fr-FR"/>
        </w:rPr>
        <w:t xml:space="preserve"> sur Facebook</w:t>
      </w:r>
    </w:p>
    <w:p w14:paraId="41E3134C" w14:textId="77777777" w:rsidR="007F316B" w:rsidRPr="007F316B" w:rsidRDefault="007F316B" w:rsidP="007F316B">
      <w:pPr>
        <w:pStyle w:val="ListParagraph"/>
        <w:numPr>
          <w:ilvl w:val="1"/>
          <w:numId w:val="26"/>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 xml:space="preserve">Augmenter l’audience et le nombre de </w:t>
      </w:r>
      <w:r w:rsidRPr="007F316B">
        <w:rPr>
          <w:rFonts w:ascii="Times New Roman" w:hAnsi="Times New Roman" w:cs="Times New Roman"/>
          <w:i/>
          <w:sz w:val="24"/>
          <w:szCs w:val="24"/>
          <w:lang w:val="fr-FR"/>
        </w:rPr>
        <w:t>followers</w:t>
      </w:r>
      <w:r w:rsidRPr="007F316B">
        <w:rPr>
          <w:rFonts w:ascii="Times New Roman" w:hAnsi="Times New Roman" w:cs="Times New Roman"/>
          <w:sz w:val="24"/>
          <w:szCs w:val="24"/>
          <w:lang w:val="fr-FR"/>
        </w:rPr>
        <w:t xml:space="preserve"> sur Twitter</w:t>
      </w:r>
    </w:p>
    <w:p w14:paraId="3F682785" w14:textId="77777777" w:rsidR="007F316B" w:rsidRPr="007F316B" w:rsidRDefault="007F316B" w:rsidP="007F316B">
      <w:pPr>
        <w:pStyle w:val="ListParagraph"/>
        <w:numPr>
          <w:ilvl w:val="1"/>
          <w:numId w:val="26"/>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 xml:space="preserve">Augmenter l’audience et le nombre de </w:t>
      </w:r>
      <w:r w:rsidRPr="007F316B">
        <w:rPr>
          <w:rFonts w:ascii="Times New Roman" w:hAnsi="Times New Roman" w:cs="Times New Roman"/>
          <w:i/>
          <w:sz w:val="24"/>
          <w:szCs w:val="24"/>
          <w:lang w:val="fr-FR"/>
        </w:rPr>
        <w:t>followers</w:t>
      </w:r>
      <w:r w:rsidRPr="007F316B">
        <w:rPr>
          <w:rFonts w:ascii="Times New Roman" w:hAnsi="Times New Roman" w:cs="Times New Roman"/>
          <w:sz w:val="24"/>
          <w:szCs w:val="24"/>
          <w:lang w:val="fr-FR"/>
        </w:rPr>
        <w:t xml:space="preserve"> sur Instagram</w:t>
      </w:r>
    </w:p>
    <w:p w14:paraId="19C0FC26" w14:textId="77777777" w:rsidR="007F316B" w:rsidRPr="007F316B" w:rsidRDefault="007F316B" w:rsidP="007F316B">
      <w:pPr>
        <w:pStyle w:val="ListParagraph"/>
        <w:numPr>
          <w:ilvl w:val="1"/>
          <w:numId w:val="26"/>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lastRenderedPageBreak/>
        <w:t xml:space="preserve">Augmenter l’audience et le nombre d’abonnés à la chaine </w:t>
      </w:r>
      <w:proofErr w:type="spellStart"/>
      <w:r w:rsidRPr="007F316B">
        <w:rPr>
          <w:rFonts w:ascii="Times New Roman" w:hAnsi="Times New Roman" w:cs="Times New Roman"/>
          <w:sz w:val="24"/>
          <w:szCs w:val="24"/>
          <w:lang w:val="fr-FR"/>
        </w:rPr>
        <w:t>Youtube</w:t>
      </w:r>
      <w:proofErr w:type="spellEnd"/>
      <w:r w:rsidRPr="007F316B">
        <w:rPr>
          <w:rFonts w:ascii="Times New Roman" w:hAnsi="Times New Roman" w:cs="Times New Roman"/>
          <w:sz w:val="24"/>
          <w:szCs w:val="24"/>
          <w:lang w:val="fr-FR"/>
        </w:rPr>
        <w:t xml:space="preserve"> du MCA-Niger.</w:t>
      </w:r>
    </w:p>
    <w:p w14:paraId="1B9607B0" w14:textId="77777777" w:rsidR="007F316B" w:rsidRPr="007F316B" w:rsidRDefault="007F316B" w:rsidP="007F316B">
      <w:pPr>
        <w:pStyle w:val="ListParagraph"/>
        <w:numPr>
          <w:ilvl w:val="0"/>
          <w:numId w:val="26"/>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Proposer et mettre en place une stratégie de sécurisation du site web (</w:t>
      </w:r>
      <w:proofErr w:type="spellStart"/>
      <w:r w:rsidRPr="007F316B">
        <w:rPr>
          <w:rFonts w:ascii="Times New Roman" w:hAnsi="Times New Roman" w:cs="Times New Roman"/>
          <w:sz w:val="24"/>
          <w:szCs w:val="24"/>
          <w:lang w:val="fr-FR"/>
        </w:rPr>
        <w:t>ssl</w:t>
      </w:r>
      <w:proofErr w:type="spellEnd"/>
      <w:r w:rsidRPr="007F316B">
        <w:rPr>
          <w:rFonts w:ascii="Times New Roman" w:hAnsi="Times New Roman" w:cs="Times New Roman"/>
          <w:sz w:val="24"/>
          <w:szCs w:val="24"/>
          <w:lang w:val="fr-FR"/>
        </w:rPr>
        <w:t xml:space="preserve">, </w:t>
      </w:r>
      <w:proofErr w:type="spellStart"/>
      <w:r w:rsidRPr="007F316B">
        <w:rPr>
          <w:rFonts w:ascii="Times New Roman" w:hAnsi="Times New Roman" w:cs="Times New Roman"/>
          <w:sz w:val="24"/>
          <w:szCs w:val="24"/>
          <w:lang w:val="fr-FR"/>
        </w:rPr>
        <w:t>htaccess</w:t>
      </w:r>
      <w:proofErr w:type="spellEnd"/>
      <w:r w:rsidRPr="007F316B">
        <w:rPr>
          <w:rFonts w:ascii="Times New Roman" w:hAnsi="Times New Roman" w:cs="Times New Roman"/>
          <w:sz w:val="24"/>
          <w:szCs w:val="24"/>
          <w:lang w:val="fr-FR"/>
        </w:rPr>
        <w:t>, plugins, système de blocage d’adresses IP, etc.).</w:t>
      </w:r>
    </w:p>
    <w:p w14:paraId="65B1A228" w14:textId="77777777" w:rsidR="007F316B" w:rsidRPr="007F316B" w:rsidRDefault="007F316B" w:rsidP="007F316B">
      <w:pPr>
        <w:pStyle w:val="ListParagraph"/>
        <w:numPr>
          <w:ilvl w:val="0"/>
          <w:numId w:val="26"/>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 xml:space="preserve">Proposer et mettre en place une stratégie de sécurisation des comptes réseaux sociaux (Facebook, Twitter, </w:t>
      </w:r>
      <w:proofErr w:type="spellStart"/>
      <w:r w:rsidRPr="007F316B">
        <w:rPr>
          <w:rFonts w:ascii="Times New Roman" w:hAnsi="Times New Roman" w:cs="Times New Roman"/>
          <w:sz w:val="24"/>
          <w:szCs w:val="24"/>
          <w:lang w:val="fr-FR"/>
        </w:rPr>
        <w:t>Youtube</w:t>
      </w:r>
      <w:proofErr w:type="spellEnd"/>
      <w:r w:rsidRPr="007F316B">
        <w:rPr>
          <w:rFonts w:ascii="Times New Roman" w:hAnsi="Times New Roman" w:cs="Times New Roman"/>
          <w:sz w:val="24"/>
          <w:szCs w:val="24"/>
          <w:lang w:val="fr-FR"/>
        </w:rPr>
        <w:t>, Instagram).</w:t>
      </w:r>
    </w:p>
    <w:p w14:paraId="6AA6D3B6" w14:textId="77777777" w:rsidR="007F316B" w:rsidRPr="007F316B" w:rsidRDefault="007F316B" w:rsidP="007F316B">
      <w:pPr>
        <w:pStyle w:val="ListParagraph"/>
        <w:numPr>
          <w:ilvl w:val="0"/>
          <w:numId w:val="26"/>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Proposer et mettre en place une stratégie de communication déclinée par réseau social.</w:t>
      </w:r>
    </w:p>
    <w:p w14:paraId="1D14DEA3" w14:textId="77777777" w:rsidR="007F316B" w:rsidRPr="007F316B" w:rsidRDefault="007F316B" w:rsidP="007F316B">
      <w:pPr>
        <w:pStyle w:val="ListParagraph"/>
        <w:numPr>
          <w:ilvl w:val="0"/>
          <w:numId w:val="26"/>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Proposer et mettre en place un outil de gestion centralisé des comptes réseaux sociaux et former l’équipe communication de MCA-Niger à son utilisation.</w:t>
      </w:r>
    </w:p>
    <w:p w14:paraId="44ADCDCF" w14:textId="77777777" w:rsidR="007F316B" w:rsidRPr="007F316B" w:rsidRDefault="007F316B" w:rsidP="007F316B">
      <w:pPr>
        <w:pStyle w:val="ListParagraph"/>
        <w:spacing w:line="276" w:lineRule="auto"/>
        <w:ind w:left="1080"/>
        <w:jc w:val="both"/>
        <w:rPr>
          <w:rFonts w:ascii="Times New Roman" w:hAnsi="Times New Roman" w:cs="Times New Roman"/>
          <w:b/>
          <w:sz w:val="24"/>
          <w:szCs w:val="24"/>
          <w:lang w:val="fr-FR"/>
        </w:rPr>
      </w:pPr>
    </w:p>
    <w:p w14:paraId="6B67B6FA" w14:textId="77777777" w:rsidR="007F316B" w:rsidRPr="007F316B" w:rsidRDefault="007F316B" w:rsidP="007F316B">
      <w:pPr>
        <w:pStyle w:val="ListParagraph"/>
        <w:numPr>
          <w:ilvl w:val="0"/>
          <w:numId w:val="32"/>
        </w:numPr>
        <w:spacing w:line="276" w:lineRule="auto"/>
        <w:ind w:left="567" w:hanging="207"/>
        <w:jc w:val="both"/>
        <w:rPr>
          <w:rFonts w:ascii="Times New Roman" w:hAnsi="Times New Roman" w:cs="Times New Roman"/>
          <w:b/>
          <w:sz w:val="24"/>
          <w:szCs w:val="24"/>
        </w:rPr>
      </w:pPr>
      <w:r w:rsidRPr="007F316B">
        <w:rPr>
          <w:rFonts w:ascii="Times New Roman" w:hAnsi="Times New Roman" w:cs="Times New Roman"/>
          <w:b/>
          <w:sz w:val="24"/>
          <w:szCs w:val="24"/>
        </w:rPr>
        <w:t>Qualifications du Consultant</w:t>
      </w:r>
    </w:p>
    <w:p w14:paraId="04E38E35" w14:textId="77777777" w:rsidR="007F316B" w:rsidRPr="007F316B" w:rsidRDefault="007F316B" w:rsidP="007F316B">
      <w:pPr>
        <w:spacing w:line="276" w:lineRule="auto"/>
        <w:jc w:val="both"/>
        <w:rPr>
          <w:lang w:val="fr-FR"/>
        </w:rPr>
      </w:pPr>
      <w:r w:rsidRPr="007F316B">
        <w:rPr>
          <w:color w:val="000000" w:themeColor="text1"/>
          <w:lang w:val="fr-FR"/>
        </w:rPr>
        <w:t>Pour la redynamisation de ses plateformes digitales, le</w:t>
      </w:r>
      <w:r w:rsidRPr="007F316B">
        <w:rPr>
          <w:b/>
          <w:color w:val="000000" w:themeColor="text1"/>
          <w:lang w:val="fr-FR"/>
        </w:rPr>
        <w:t xml:space="preserve"> </w:t>
      </w:r>
      <w:r w:rsidRPr="007F316B">
        <w:rPr>
          <w:lang w:val="fr-FR"/>
        </w:rPr>
        <w:t>MCA-Niger fera appel aux services d’un consultant individuel spécialisé en création de site web et en communication digitale qui remplit les conditions suivantes :</w:t>
      </w:r>
    </w:p>
    <w:p w14:paraId="28D3449F" w14:textId="44C7F51A" w:rsidR="007F316B" w:rsidRPr="007F316B" w:rsidRDefault="007F316B" w:rsidP="007F316B">
      <w:pPr>
        <w:pStyle w:val="ListParagraph"/>
        <w:numPr>
          <w:ilvl w:val="0"/>
          <w:numId w:val="28"/>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 xml:space="preserve"> </w:t>
      </w:r>
      <w:r w:rsidR="004B2BBA" w:rsidRPr="007F316B">
        <w:rPr>
          <w:rFonts w:ascii="Times New Roman" w:hAnsi="Times New Roman" w:cs="Times New Roman"/>
          <w:sz w:val="24"/>
          <w:szCs w:val="24"/>
          <w:lang w:val="fr-FR"/>
        </w:rPr>
        <w:t>Justifier au</w:t>
      </w:r>
      <w:r w:rsidRPr="007F316B">
        <w:rPr>
          <w:rFonts w:ascii="Times New Roman" w:hAnsi="Times New Roman" w:cs="Times New Roman"/>
          <w:sz w:val="24"/>
          <w:szCs w:val="24"/>
          <w:lang w:val="fr-FR"/>
        </w:rPr>
        <w:t xml:space="preserve"> moins d’une (01</w:t>
      </w:r>
      <w:r w:rsidR="004B2BBA" w:rsidRPr="007F316B">
        <w:rPr>
          <w:rFonts w:ascii="Times New Roman" w:hAnsi="Times New Roman" w:cs="Times New Roman"/>
          <w:sz w:val="24"/>
          <w:szCs w:val="24"/>
          <w:lang w:val="fr-FR"/>
        </w:rPr>
        <w:t>) expérience</w:t>
      </w:r>
      <w:r w:rsidRPr="007F316B">
        <w:rPr>
          <w:rFonts w:ascii="Times New Roman" w:hAnsi="Times New Roman" w:cs="Times New Roman"/>
          <w:sz w:val="24"/>
          <w:szCs w:val="24"/>
          <w:lang w:val="fr-FR"/>
        </w:rPr>
        <w:t xml:space="preserve"> similaire avec les projets/programmes de développement  dans les deux (2) dernières années </w:t>
      </w:r>
    </w:p>
    <w:p w14:paraId="4BFC5889" w14:textId="77777777" w:rsidR="007F316B" w:rsidRPr="007F316B" w:rsidRDefault="007F316B" w:rsidP="007F316B">
      <w:pPr>
        <w:pStyle w:val="ListParagraph"/>
        <w:numPr>
          <w:ilvl w:val="0"/>
          <w:numId w:val="28"/>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Fournir des exemplaires des liens d’accès d’au moins deux (2) sites web déjà créés avec le CMS WordPress dans les deux (02) dernières années</w:t>
      </w:r>
    </w:p>
    <w:p w14:paraId="2ADD5244" w14:textId="70311B40" w:rsidR="007F316B" w:rsidRPr="007F316B" w:rsidRDefault="007F316B" w:rsidP="007F316B">
      <w:pPr>
        <w:pStyle w:val="ListParagraph"/>
        <w:numPr>
          <w:ilvl w:val="0"/>
          <w:numId w:val="28"/>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Justifier d’une (01</w:t>
      </w:r>
      <w:r w:rsidR="004B2BBA" w:rsidRPr="007F316B">
        <w:rPr>
          <w:rFonts w:ascii="Times New Roman" w:hAnsi="Times New Roman" w:cs="Times New Roman"/>
          <w:sz w:val="24"/>
          <w:szCs w:val="24"/>
          <w:lang w:val="fr-FR"/>
        </w:rPr>
        <w:t>) expérience</w:t>
      </w:r>
      <w:r w:rsidRPr="007F316B">
        <w:rPr>
          <w:rFonts w:ascii="Times New Roman" w:hAnsi="Times New Roman" w:cs="Times New Roman"/>
          <w:sz w:val="24"/>
          <w:szCs w:val="24"/>
          <w:lang w:val="fr-FR"/>
        </w:rPr>
        <w:t xml:space="preserve"> probante dans la gestion de comptes sociaux pour des projets, programmes de développement.</w:t>
      </w:r>
    </w:p>
    <w:p w14:paraId="07A9D405" w14:textId="13EA689F" w:rsidR="007F316B" w:rsidRDefault="007F316B" w:rsidP="007F316B">
      <w:pPr>
        <w:pStyle w:val="ListParagraph"/>
        <w:numPr>
          <w:ilvl w:val="0"/>
          <w:numId w:val="28"/>
        </w:numPr>
        <w:spacing w:line="276" w:lineRule="auto"/>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 xml:space="preserve">Une bonne connaissance du programme Compact financé par le Millennium Challenge </w:t>
      </w:r>
      <w:proofErr w:type="gramStart"/>
      <w:r w:rsidRPr="007F316B">
        <w:rPr>
          <w:rFonts w:ascii="Times New Roman" w:hAnsi="Times New Roman" w:cs="Times New Roman"/>
          <w:sz w:val="24"/>
          <w:szCs w:val="24"/>
          <w:lang w:val="fr-FR"/>
        </w:rPr>
        <w:t>Corporation  serait</w:t>
      </w:r>
      <w:proofErr w:type="gramEnd"/>
      <w:r w:rsidRPr="007F316B">
        <w:rPr>
          <w:rFonts w:ascii="Times New Roman" w:hAnsi="Times New Roman" w:cs="Times New Roman"/>
          <w:sz w:val="24"/>
          <w:szCs w:val="24"/>
          <w:lang w:val="fr-FR"/>
        </w:rPr>
        <w:t xml:space="preserve"> un atout. </w:t>
      </w:r>
    </w:p>
    <w:p w14:paraId="22BC656B" w14:textId="308B828E" w:rsidR="00DC7264" w:rsidRDefault="00DC7264" w:rsidP="00DC7264">
      <w:pPr>
        <w:pStyle w:val="ListParagraph"/>
        <w:spacing w:line="276" w:lineRule="auto"/>
        <w:jc w:val="both"/>
        <w:rPr>
          <w:rFonts w:ascii="Times New Roman" w:hAnsi="Times New Roman" w:cs="Times New Roman"/>
          <w:sz w:val="24"/>
          <w:szCs w:val="24"/>
          <w:lang w:val="fr-FR"/>
        </w:rPr>
      </w:pPr>
    </w:p>
    <w:p w14:paraId="1D462BD0" w14:textId="77777777" w:rsidR="00DC7264" w:rsidRPr="00DC7264" w:rsidRDefault="00DC7264" w:rsidP="00DC7264">
      <w:pPr>
        <w:pStyle w:val="ListParagraph"/>
        <w:numPr>
          <w:ilvl w:val="0"/>
          <w:numId w:val="32"/>
        </w:numPr>
        <w:spacing w:line="276" w:lineRule="auto"/>
        <w:ind w:left="567" w:hanging="207"/>
        <w:jc w:val="both"/>
        <w:rPr>
          <w:rFonts w:ascii="Times New Roman" w:hAnsi="Times New Roman" w:cs="Times New Roman"/>
          <w:b/>
          <w:sz w:val="24"/>
          <w:szCs w:val="24"/>
        </w:rPr>
      </w:pPr>
      <w:r w:rsidRPr="00DC7264">
        <w:rPr>
          <w:rFonts w:ascii="Times New Roman" w:hAnsi="Times New Roman" w:cs="Times New Roman"/>
          <w:b/>
          <w:sz w:val="24"/>
          <w:szCs w:val="24"/>
        </w:rPr>
        <w:t>LIEUX D’EXECUTION DE LA MISSION</w:t>
      </w:r>
    </w:p>
    <w:p w14:paraId="280B8FB9" w14:textId="77777777" w:rsidR="00DC7264" w:rsidRPr="007F316B" w:rsidRDefault="00DC7264" w:rsidP="00DC7264">
      <w:pPr>
        <w:spacing w:line="276" w:lineRule="auto"/>
        <w:ind w:left="720"/>
        <w:jc w:val="both"/>
        <w:rPr>
          <w:b/>
          <w:u w:val="single"/>
          <w:lang w:val="fr-FR"/>
        </w:rPr>
      </w:pPr>
    </w:p>
    <w:p w14:paraId="5E9578C8" w14:textId="77777777" w:rsidR="00DC7264" w:rsidRPr="007F316B" w:rsidRDefault="00DC7264" w:rsidP="00DC7264">
      <w:pPr>
        <w:spacing w:after="236" w:line="276" w:lineRule="auto"/>
        <w:ind w:right="416"/>
        <w:jc w:val="both"/>
        <w:rPr>
          <w:lang w:val="fr-FR"/>
        </w:rPr>
      </w:pPr>
      <w:r w:rsidRPr="007F316B">
        <w:rPr>
          <w:lang w:val="fr-FR"/>
        </w:rPr>
        <w:t>Le lieu de travail du consultant est le MCA-Niger (Niamey- Boulevard Mali Béro</w:t>
      </w:r>
      <w:r>
        <w:rPr>
          <w:lang w:val="fr-FR"/>
        </w:rPr>
        <w:t xml:space="preserve"> </w:t>
      </w:r>
      <w:r w:rsidRPr="00874AC9">
        <w:rPr>
          <w:lang w:val="fr-FR"/>
        </w:rPr>
        <w:t>en face du lycée Bosso).</w:t>
      </w:r>
    </w:p>
    <w:p w14:paraId="02DF27C8" w14:textId="77777777" w:rsidR="007F316B" w:rsidRPr="007F316B" w:rsidRDefault="007F316B" w:rsidP="007F316B">
      <w:pPr>
        <w:pStyle w:val="ListParagraph"/>
        <w:numPr>
          <w:ilvl w:val="0"/>
          <w:numId w:val="32"/>
        </w:numPr>
        <w:spacing w:line="276" w:lineRule="auto"/>
        <w:jc w:val="both"/>
        <w:rPr>
          <w:rFonts w:ascii="Times New Roman" w:hAnsi="Times New Roman" w:cs="Times New Roman"/>
          <w:b/>
          <w:color w:val="000000" w:themeColor="text1"/>
          <w:sz w:val="24"/>
          <w:szCs w:val="24"/>
        </w:rPr>
      </w:pPr>
      <w:r w:rsidRPr="007F316B">
        <w:rPr>
          <w:rFonts w:ascii="Times New Roman" w:hAnsi="Times New Roman" w:cs="Times New Roman"/>
          <w:b/>
          <w:i/>
          <w:color w:val="000000" w:themeColor="text1"/>
          <w:sz w:val="24"/>
          <w:szCs w:val="24"/>
          <w:lang w:val="fr-FR"/>
        </w:rPr>
        <w:t xml:space="preserve"> </w:t>
      </w:r>
      <w:r w:rsidRPr="007F316B">
        <w:rPr>
          <w:rFonts w:ascii="Times New Roman" w:hAnsi="Times New Roman" w:cs="Times New Roman"/>
          <w:b/>
          <w:color w:val="000000" w:themeColor="text1"/>
          <w:sz w:val="24"/>
          <w:szCs w:val="24"/>
        </w:rPr>
        <w:t>Durée de la mission</w:t>
      </w:r>
    </w:p>
    <w:p w14:paraId="4605C8E5" w14:textId="77777777" w:rsidR="007F316B" w:rsidRPr="007F316B" w:rsidRDefault="007F316B" w:rsidP="007F316B">
      <w:pPr>
        <w:spacing w:line="276" w:lineRule="auto"/>
        <w:jc w:val="both"/>
        <w:rPr>
          <w:color w:val="000000" w:themeColor="text1"/>
          <w:lang w:val="fr-FR"/>
        </w:rPr>
      </w:pPr>
      <w:r w:rsidRPr="007F316B">
        <w:rPr>
          <w:color w:val="000000" w:themeColor="text1"/>
          <w:lang w:val="fr-FR"/>
        </w:rPr>
        <w:t xml:space="preserve">La </w:t>
      </w:r>
      <w:r w:rsidRPr="007F316B">
        <w:rPr>
          <w:b/>
          <w:color w:val="000000" w:themeColor="text1"/>
          <w:u w:val="single"/>
          <w:lang w:val="fr-FR"/>
        </w:rPr>
        <w:t>durée de la mission ne doit pas excéder 30 jours,</w:t>
      </w:r>
      <w:r w:rsidRPr="007F316B">
        <w:rPr>
          <w:color w:val="000000" w:themeColor="text1"/>
          <w:lang w:val="fr-FR"/>
        </w:rPr>
        <w:t xml:space="preserve"> à savoir la mise en place et les tests pour le site web et les comptes réseaux sociaux.</w:t>
      </w:r>
    </w:p>
    <w:p w14:paraId="66F8DD98" w14:textId="77777777" w:rsidR="007F316B" w:rsidRPr="007F316B" w:rsidRDefault="007F316B" w:rsidP="007F316B">
      <w:pPr>
        <w:spacing w:line="276" w:lineRule="auto"/>
        <w:jc w:val="both"/>
        <w:rPr>
          <w:color w:val="000000" w:themeColor="text1"/>
          <w:lang w:val="fr-FR"/>
        </w:rPr>
      </w:pPr>
    </w:p>
    <w:p w14:paraId="745A1058" w14:textId="77777777" w:rsidR="007F316B" w:rsidRPr="007F316B" w:rsidRDefault="007F316B" w:rsidP="007F316B">
      <w:pPr>
        <w:pStyle w:val="ListParagraph"/>
        <w:numPr>
          <w:ilvl w:val="0"/>
          <w:numId w:val="32"/>
        </w:numPr>
        <w:spacing w:line="276" w:lineRule="auto"/>
        <w:jc w:val="both"/>
        <w:rPr>
          <w:rFonts w:ascii="Times New Roman" w:hAnsi="Times New Roman" w:cs="Times New Roman"/>
          <w:b/>
          <w:sz w:val="24"/>
          <w:szCs w:val="24"/>
        </w:rPr>
      </w:pPr>
      <w:r w:rsidRPr="007F316B">
        <w:rPr>
          <w:rFonts w:ascii="Times New Roman" w:hAnsi="Times New Roman" w:cs="Times New Roman"/>
          <w:b/>
          <w:sz w:val="24"/>
          <w:szCs w:val="24"/>
          <w:lang w:val="fr-FR"/>
        </w:rPr>
        <w:t xml:space="preserve"> </w:t>
      </w:r>
      <w:r w:rsidRPr="00701AE9">
        <w:rPr>
          <w:rFonts w:ascii="Times New Roman" w:hAnsi="Times New Roman" w:cs="Times New Roman"/>
          <w:b/>
          <w:sz w:val="24"/>
          <w:szCs w:val="24"/>
          <w:lang w:val="fr-FR"/>
        </w:rPr>
        <w:t>Livrables</w:t>
      </w:r>
      <w:r w:rsidRPr="007F316B">
        <w:rPr>
          <w:rFonts w:ascii="Times New Roman" w:hAnsi="Times New Roman" w:cs="Times New Roman"/>
          <w:b/>
          <w:sz w:val="24"/>
          <w:szCs w:val="24"/>
        </w:rPr>
        <w:t xml:space="preserve"> </w:t>
      </w:r>
    </w:p>
    <w:p w14:paraId="3E31F109" w14:textId="77777777" w:rsidR="007F316B" w:rsidRPr="007F316B" w:rsidRDefault="007F316B" w:rsidP="007F316B">
      <w:pPr>
        <w:pStyle w:val="ListParagraph"/>
        <w:spacing w:line="276" w:lineRule="auto"/>
        <w:ind w:left="1080"/>
        <w:jc w:val="both"/>
        <w:rPr>
          <w:rFonts w:ascii="Times New Roman" w:hAnsi="Times New Roman" w:cs="Times New Roman"/>
          <w:b/>
          <w:sz w:val="24"/>
          <w:szCs w:val="24"/>
        </w:rPr>
      </w:pPr>
    </w:p>
    <w:p w14:paraId="1CF8C3DC" w14:textId="77777777" w:rsidR="007F316B" w:rsidRPr="007F316B" w:rsidRDefault="007F316B" w:rsidP="007F316B">
      <w:pPr>
        <w:pStyle w:val="ListParagraph"/>
        <w:numPr>
          <w:ilvl w:val="0"/>
          <w:numId w:val="29"/>
        </w:numPr>
        <w:spacing w:line="276" w:lineRule="auto"/>
        <w:ind w:left="720"/>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Une refonte complète du site web, accessible sur un dossier spécifique de l’hébergement web principal (dont les accès FTP et MySQL seront communiqués au consultant).</w:t>
      </w:r>
    </w:p>
    <w:p w14:paraId="0E7E7D61" w14:textId="77777777" w:rsidR="007F316B" w:rsidRPr="007F316B" w:rsidRDefault="007F316B" w:rsidP="007F316B">
      <w:pPr>
        <w:pStyle w:val="ListParagraph"/>
        <w:numPr>
          <w:ilvl w:val="0"/>
          <w:numId w:val="29"/>
        </w:numPr>
        <w:spacing w:line="276" w:lineRule="auto"/>
        <w:ind w:left="720"/>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Une sauvegarde complète du site web (fichier et base données sur clé USB).</w:t>
      </w:r>
    </w:p>
    <w:p w14:paraId="259CBD65" w14:textId="27CEA8E8" w:rsidR="007F316B" w:rsidRPr="007F316B" w:rsidRDefault="00DC7264" w:rsidP="007F316B">
      <w:pPr>
        <w:pStyle w:val="ListParagraph"/>
        <w:numPr>
          <w:ilvl w:val="0"/>
          <w:numId w:val="29"/>
        </w:numPr>
        <w:spacing w:line="276" w:lineRule="auto"/>
        <w:ind w:left="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Une </w:t>
      </w:r>
      <w:r w:rsidRPr="007F316B">
        <w:rPr>
          <w:rFonts w:ascii="Times New Roman" w:hAnsi="Times New Roman" w:cs="Times New Roman"/>
          <w:sz w:val="24"/>
          <w:szCs w:val="24"/>
          <w:lang w:val="fr-FR"/>
        </w:rPr>
        <w:t>migration</w:t>
      </w:r>
      <w:r w:rsidR="007F316B" w:rsidRPr="007F316B">
        <w:rPr>
          <w:rFonts w:ascii="Times New Roman" w:hAnsi="Times New Roman" w:cs="Times New Roman"/>
          <w:sz w:val="24"/>
          <w:szCs w:val="24"/>
          <w:lang w:val="fr-FR"/>
        </w:rPr>
        <w:t xml:space="preserve"> effective de l’ancienne version du site web vers la nouvelle version en travaillant en tandem avec le webmaster.</w:t>
      </w:r>
    </w:p>
    <w:p w14:paraId="091A864A" w14:textId="77777777" w:rsidR="007F316B" w:rsidRPr="007F316B" w:rsidRDefault="007F316B" w:rsidP="007F316B">
      <w:pPr>
        <w:pStyle w:val="ListParagraph"/>
        <w:numPr>
          <w:ilvl w:val="0"/>
          <w:numId w:val="29"/>
        </w:numPr>
        <w:spacing w:line="276" w:lineRule="auto"/>
        <w:ind w:left="720"/>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lastRenderedPageBreak/>
        <w:t>Les captures d’écran des tests d’affichage du site mis à jour sur les différentes tailles d’écrans.</w:t>
      </w:r>
    </w:p>
    <w:p w14:paraId="599E7A01" w14:textId="77777777" w:rsidR="007F316B" w:rsidRPr="007F316B" w:rsidRDefault="007F316B" w:rsidP="007F316B">
      <w:pPr>
        <w:pStyle w:val="ListParagraph"/>
        <w:numPr>
          <w:ilvl w:val="0"/>
          <w:numId w:val="29"/>
        </w:numPr>
        <w:spacing w:line="276" w:lineRule="auto"/>
        <w:ind w:left="720"/>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 xml:space="preserve">Le rapport d’analyse généré par </w:t>
      </w:r>
      <w:proofErr w:type="spellStart"/>
      <w:r w:rsidRPr="007F316B">
        <w:rPr>
          <w:rFonts w:ascii="Times New Roman" w:hAnsi="Times New Roman" w:cs="Times New Roman"/>
          <w:b/>
          <w:sz w:val="24"/>
          <w:szCs w:val="24"/>
          <w:lang w:val="fr-FR"/>
        </w:rPr>
        <w:t>Gmetrix</w:t>
      </w:r>
      <w:proofErr w:type="spellEnd"/>
    </w:p>
    <w:p w14:paraId="2FBB7040" w14:textId="77777777" w:rsidR="007F316B" w:rsidRPr="007F316B" w:rsidRDefault="007F316B" w:rsidP="007F316B">
      <w:pPr>
        <w:pStyle w:val="ListParagraph"/>
        <w:numPr>
          <w:ilvl w:val="0"/>
          <w:numId w:val="29"/>
        </w:numPr>
        <w:spacing w:line="276" w:lineRule="auto"/>
        <w:ind w:left="720"/>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 xml:space="preserve">La stratégie de référencement et sa mise en place (liste mots clés google </w:t>
      </w:r>
      <w:proofErr w:type="spellStart"/>
      <w:r w:rsidRPr="007F316B">
        <w:rPr>
          <w:rFonts w:ascii="Times New Roman" w:hAnsi="Times New Roman" w:cs="Times New Roman"/>
          <w:sz w:val="24"/>
          <w:szCs w:val="24"/>
          <w:lang w:val="fr-FR"/>
        </w:rPr>
        <w:t>ads</w:t>
      </w:r>
      <w:proofErr w:type="spellEnd"/>
      <w:r w:rsidRPr="007F316B">
        <w:rPr>
          <w:rFonts w:ascii="Times New Roman" w:hAnsi="Times New Roman" w:cs="Times New Roman"/>
          <w:sz w:val="24"/>
          <w:szCs w:val="24"/>
          <w:lang w:val="fr-FR"/>
        </w:rPr>
        <w:t xml:space="preserve">, </w:t>
      </w:r>
      <w:proofErr w:type="spellStart"/>
      <w:r w:rsidRPr="007F316B">
        <w:rPr>
          <w:rFonts w:ascii="Times New Roman" w:hAnsi="Times New Roman" w:cs="Times New Roman"/>
          <w:sz w:val="24"/>
          <w:szCs w:val="24"/>
          <w:lang w:val="fr-FR"/>
        </w:rPr>
        <w:t>etc</w:t>
      </w:r>
      <w:proofErr w:type="spellEnd"/>
      <w:r w:rsidRPr="007F316B">
        <w:rPr>
          <w:rFonts w:ascii="Times New Roman" w:hAnsi="Times New Roman" w:cs="Times New Roman"/>
          <w:sz w:val="24"/>
          <w:szCs w:val="24"/>
          <w:lang w:val="fr-FR"/>
        </w:rPr>
        <w:t>)</w:t>
      </w:r>
    </w:p>
    <w:p w14:paraId="44CE12B4" w14:textId="77777777" w:rsidR="007F316B" w:rsidRPr="007F316B" w:rsidRDefault="007F316B" w:rsidP="007F316B">
      <w:pPr>
        <w:pStyle w:val="ListParagraph"/>
        <w:numPr>
          <w:ilvl w:val="0"/>
          <w:numId w:val="29"/>
        </w:numPr>
        <w:spacing w:line="276" w:lineRule="auto"/>
        <w:ind w:left="720"/>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La stratégie de sécurisation du site web et des réseaux sociaux</w:t>
      </w:r>
    </w:p>
    <w:p w14:paraId="30B059DC" w14:textId="77777777" w:rsidR="007F316B" w:rsidRPr="007F316B" w:rsidRDefault="007F316B" w:rsidP="007F316B">
      <w:pPr>
        <w:pStyle w:val="ListParagraph"/>
        <w:numPr>
          <w:ilvl w:val="0"/>
          <w:numId w:val="29"/>
        </w:numPr>
        <w:spacing w:line="276" w:lineRule="auto"/>
        <w:ind w:left="720"/>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La stratégie de communication déclinée par réseau social</w:t>
      </w:r>
    </w:p>
    <w:p w14:paraId="6BF05F12" w14:textId="0A6BD472" w:rsidR="00514642" w:rsidRDefault="007F316B" w:rsidP="007F316B">
      <w:pPr>
        <w:pStyle w:val="ListParagraph"/>
        <w:numPr>
          <w:ilvl w:val="0"/>
          <w:numId w:val="29"/>
        </w:numPr>
        <w:spacing w:line="276" w:lineRule="auto"/>
        <w:ind w:left="720"/>
        <w:jc w:val="both"/>
        <w:rPr>
          <w:rFonts w:ascii="Times New Roman" w:hAnsi="Times New Roman" w:cs="Times New Roman"/>
          <w:sz w:val="24"/>
          <w:szCs w:val="24"/>
          <w:lang w:val="fr-FR"/>
        </w:rPr>
      </w:pPr>
      <w:r w:rsidRPr="007F316B">
        <w:rPr>
          <w:rFonts w:ascii="Times New Roman" w:hAnsi="Times New Roman" w:cs="Times New Roman"/>
          <w:sz w:val="24"/>
          <w:szCs w:val="24"/>
          <w:lang w:val="fr-FR"/>
        </w:rPr>
        <w:t>Les identifiants d’accès à l’outil de gestion centralisé des comptes réseaux sociaux.</w:t>
      </w:r>
    </w:p>
    <w:p w14:paraId="65C1C70B" w14:textId="55FDE296" w:rsidR="00C1720D" w:rsidRDefault="00C1720D" w:rsidP="00C1720D">
      <w:pPr>
        <w:pStyle w:val="ListParagraph"/>
        <w:spacing w:line="276" w:lineRule="auto"/>
        <w:jc w:val="both"/>
        <w:rPr>
          <w:rFonts w:ascii="Times New Roman" w:hAnsi="Times New Roman" w:cs="Times New Roman"/>
          <w:sz w:val="24"/>
          <w:szCs w:val="24"/>
          <w:lang w:val="fr-FR"/>
        </w:rPr>
      </w:pPr>
    </w:p>
    <w:p w14:paraId="07EA7C6C" w14:textId="49B3EC3D" w:rsidR="00C1720D" w:rsidRDefault="00C1720D" w:rsidP="00C1720D">
      <w:pPr>
        <w:pStyle w:val="ListParagraph"/>
        <w:spacing w:line="276" w:lineRule="auto"/>
        <w:jc w:val="both"/>
        <w:rPr>
          <w:rFonts w:ascii="Times New Roman" w:hAnsi="Times New Roman" w:cs="Times New Roman"/>
          <w:sz w:val="24"/>
          <w:szCs w:val="24"/>
          <w:lang w:val="fr-FR"/>
        </w:rPr>
      </w:pPr>
    </w:p>
    <w:p w14:paraId="167AB20F" w14:textId="7C0DB161" w:rsidR="00C1720D" w:rsidRDefault="00C1720D" w:rsidP="00C1720D">
      <w:pPr>
        <w:pStyle w:val="ListParagraph"/>
        <w:spacing w:line="276" w:lineRule="auto"/>
        <w:jc w:val="both"/>
        <w:rPr>
          <w:rFonts w:ascii="Times New Roman" w:hAnsi="Times New Roman" w:cs="Times New Roman"/>
          <w:sz w:val="24"/>
          <w:szCs w:val="24"/>
          <w:lang w:val="fr-FR"/>
        </w:rPr>
      </w:pPr>
    </w:p>
    <w:p w14:paraId="345ABE77" w14:textId="1849A82F" w:rsidR="00C1720D" w:rsidRDefault="00C1720D" w:rsidP="00C1720D">
      <w:pPr>
        <w:pStyle w:val="ListParagraph"/>
        <w:spacing w:line="276" w:lineRule="auto"/>
        <w:jc w:val="both"/>
        <w:rPr>
          <w:rFonts w:ascii="Times New Roman" w:hAnsi="Times New Roman" w:cs="Times New Roman"/>
          <w:sz w:val="24"/>
          <w:szCs w:val="24"/>
          <w:lang w:val="fr-FR"/>
        </w:rPr>
      </w:pPr>
    </w:p>
    <w:p w14:paraId="5CC5DB74" w14:textId="2D80DCD0" w:rsidR="00C1720D" w:rsidRDefault="00C1720D" w:rsidP="00C1720D">
      <w:pPr>
        <w:pStyle w:val="ListParagraph"/>
        <w:spacing w:line="276" w:lineRule="auto"/>
        <w:jc w:val="both"/>
        <w:rPr>
          <w:rFonts w:ascii="Times New Roman" w:hAnsi="Times New Roman" w:cs="Times New Roman"/>
          <w:sz w:val="24"/>
          <w:szCs w:val="24"/>
          <w:lang w:val="fr-FR"/>
        </w:rPr>
      </w:pPr>
    </w:p>
    <w:p w14:paraId="43A3F213" w14:textId="038AACEE" w:rsidR="00C1720D" w:rsidRDefault="00C1720D" w:rsidP="00C1720D">
      <w:pPr>
        <w:pStyle w:val="ListParagraph"/>
        <w:spacing w:line="276" w:lineRule="auto"/>
        <w:jc w:val="both"/>
        <w:rPr>
          <w:rFonts w:ascii="Times New Roman" w:hAnsi="Times New Roman" w:cs="Times New Roman"/>
          <w:sz w:val="24"/>
          <w:szCs w:val="24"/>
          <w:lang w:val="fr-FR"/>
        </w:rPr>
      </w:pPr>
    </w:p>
    <w:p w14:paraId="7A18DAC2" w14:textId="268D3C70" w:rsidR="00C1720D" w:rsidRDefault="00C1720D" w:rsidP="00C1720D">
      <w:pPr>
        <w:pStyle w:val="ListParagraph"/>
        <w:spacing w:line="276" w:lineRule="auto"/>
        <w:jc w:val="both"/>
        <w:rPr>
          <w:rFonts w:ascii="Times New Roman" w:hAnsi="Times New Roman" w:cs="Times New Roman"/>
          <w:sz w:val="24"/>
          <w:szCs w:val="24"/>
          <w:lang w:val="fr-FR"/>
        </w:rPr>
      </w:pPr>
    </w:p>
    <w:p w14:paraId="13546730" w14:textId="28074F64" w:rsidR="00C1720D" w:rsidRDefault="00C1720D" w:rsidP="00C1720D">
      <w:pPr>
        <w:pStyle w:val="ListParagraph"/>
        <w:spacing w:line="276" w:lineRule="auto"/>
        <w:jc w:val="both"/>
        <w:rPr>
          <w:rFonts w:ascii="Times New Roman" w:hAnsi="Times New Roman" w:cs="Times New Roman"/>
          <w:sz w:val="24"/>
          <w:szCs w:val="24"/>
          <w:lang w:val="fr-FR"/>
        </w:rPr>
      </w:pPr>
    </w:p>
    <w:p w14:paraId="3B7D7696" w14:textId="573B285D" w:rsidR="00C1720D" w:rsidRDefault="00C1720D" w:rsidP="00C1720D">
      <w:pPr>
        <w:pStyle w:val="ListParagraph"/>
        <w:spacing w:line="276" w:lineRule="auto"/>
        <w:jc w:val="both"/>
        <w:rPr>
          <w:rFonts w:ascii="Times New Roman" w:hAnsi="Times New Roman" w:cs="Times New Roman"/>
          <w:sz w:val="24"/>
          <w:szCs w:val="24"/>
          <w:lang w:val="fr-FR"/>
        </w:rPr>
      </w:pPr>
    </w:p>
    <w:p w14:paraId="138869C1" w14:textId="734DCF27" w:rsidR="00C1720D" w:rsidRDefault="00C1720D" w:rsidP="00C1720D">
      <w:pPr>
        <w:pStyle w:val="ListParagraph"/>
        <w:spacing w:line="276" w:lineRule="auto"/>
        <w:jc w:val="both"/>
        <w:rPr>
          <w:rFonts w:ascii="Times New Roman" w:hAnsi="Times New Roman" w:cs="Times New Roman"/>
          <w:sz w:val="24"/>
          <w:szCs w:val="24"/>
          <w:lang w:val="fr-FR"/>
        </w:rPr>
      </w:pPr>
    </w:p>
    <w:p w14:paraId="0B10F44C" w14:textId="77777777" w:rsidR="00C1720D" w:rsidRPr="007F316B" w:rsidRDefault="00C1720D" w:rsidP="00DC7264">
      <w:pPr>
        <w:pStyle w:val="ListParagraph"/>
        <w:spacing w:line="276" w:lineRule="auto"/>
        <w:jc w:val="both"/>
        <w:rPr>
          <w:rFonts w:ascii="Times New Roman" w:hAnsi="Times New Roman" w:cs="Times New Roman"/>
          <w:sz w:val="24"/>
          <w:szCs w:val="24"/>
          <w:lang w:val="fr-FR"/>
        </w:rPr>
      </w:pPr>
      <w:bookmarkStart w:id="11" w:name="_GoBack"/>
      <w:bookmarkEnd w:id="11"/>
    </w:p>
    <w:sectPr w:rsidR="00C1720D" w:rsidRPr="007F316B" w:rsidSect="00D63844">
      <w:footerReference w:type="default" r:id="rId25"/>
      <w:pgSz w:w="11906" w:h="16838"/>
      <w:pgMar w:top="1411" w:right="1469"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EA5DC" w14:textId="77777777" w:rsidR="00031906" w:rsidRDefault="00031906" w:rsidP="005A38B4">
      <w:r>
        <w:separator/>
      </w:r>
    </w:p>
  </w:endnote>
  <w:endnote w:type="continuationSeparator" w:id="0">
    <w:p w14:paraId="2578CA22" w14:textId="77777777" w:rsidR="00031906" w:rsidRDefault="00031906" w:rsidP="005A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tham Book">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833703"/>
      <w:docPartObj>
        <w:docPartGallery w:val="Page Numbers (Bottom of Page)"/>
        <w:docPartUnique/>
      </w:docPartObj>
    </w:sdtPr>
    <w:sdtEndPr>
      <w:rPr>
        <w:color w:val="7F7F7F" w:themeColor="background1" w:themeShade="7F"/>
        <w:spacing w:val="60"/>
      </w:rPr>
    </w:sdtEndPr>
    <w:sdtContent>
      <w:p w14:paraId="4915E5B7" w14:textId="4E6516FE" w:rsidR="00C54F78" w:rsidRPr="00A84CD8" w:rsidRDefault="00C54F78">
        <w:pPr>
          <w:pStyle w:val="Footer"/>
          <w:pBdr>
            <w:top w:val="single" w:sz="4" w:space="1" w:color="D9D9D9" w:themeColor="background1" w:themeShade="D9"/>
          </w:pBdr>
          <w:jc w:val="right"/>
          <w:rPr>
            <w:lang w:val="fr-FR"/>
          </w:rPr>
        </w:pPr>
        <w:r>
          <w:fldChar w:fldCharType="begin"/>
        </w:r>
        <w:r w:rsidRPr="00A84CD8">
          <w:rPr>
            <w:lang w:val="fr-FR"/>
          </w:rPr>
          <w:instrText xml:space="preserve"> PAGE   \* MERGEFORMAT </w:instrText>
        </w:r>
        <w:r>
          <w:fldChar w:fldCharType="separate"/>
        </w:r>
        <w:r w:rsidR="001E2EC3">
          <w:rPr>
            <w:noProof/>
            <w:lang w:val="fr-FR"/>
          </w:rPr>
          <w:t>20</w:t>
        </w:r>
        <w:r>
          <w:rPr>
            <w:noProof/>
          </w:rPr>
          <w:fldChar w:fldCharType="end"/>
        </w:r>
        <w:r w:rsidRPr="00A84CD8">
          <w:rPr>
            <w:lang w:val="fr-FR"/>
          </w:rPr>
          <w:t xml:space="preserve"> | </w:t>
        </w:r>
        <w:r w:rsidRPr="00A84CD8">
          <w:rPr>
            <w:color w:val="7F7F7F" w:themeColor="background1" w:themeShade="7F"/>
            <w:spacing w:val="60"/>
            <w:lang w:val="fr-FR"/>
          </w:rPr>
          <w:t>Page</w:t>
        </w:r>
      </w:p>
    </w:sdtContent>
  </w:sdt>
  <w:p w14:paraId="6F69453A" w14:textId="28A423AA" w:rsidR="00C54F78" w:rsidRPr="00A84CD8" w:rsidRDefault="00C54F78" w:rsidP="00112FB3">
    <w:pPr>
      <w:spacing w:line="276" w:lineRule="auto"/>
      <w:jc w:val="center"/>
      <w:rPr>
        <w:b/>
        <w:w w:val="90"/>
        <w:lang w:val="fr-FR"/>
      </w:rPr>
    </w:pPr>
    <w:r w:rsidRPr="00A84CD8">
      <w:rPr>
        <w:b/>
        <w:w w:val="90"/>
        <w:lang w:val="fr-FR"/>
      </w:rPr>
      <w:t>N°</w:t>
    </w:r>
    <w:r w:rsidRPr="00A84CD8">
      <w:rPr>
        <w:lang w:val="fr-FR"/>
      </w:rPr>
      <w:t xml:space="preserve"> ADM.Com/41/</w:t>
    </w:r>
    <w:r>
      <w:rPr>
        <w:lang w:val="fr-FR"/>
      </w:rPr>
      <w:t>IC</w:t>
    </w:r>
    <w:r w:rsidRPr="00A84CD8">
      <w:rPr>
        <w:lang w:val="fr-FR"/>
      </w:rPr>
      <w:t>/83/19</w:t>
    </w:r>
  </w:p>
  <w:p w14:paraId="3491C4F9" w14:textId="77777777" w:rsidR="00C54F78" w:rsidRPr="00A84CD8" w:rsidRDefault="00C54F78" w:rsidP="00112FB3">
    <w:pPr>
      <w:spacing w:line="276" w:lineRule="auto"/>
      <w:jc w:val="center"/>
      <w:rPr>
        <w:lang w:val="fr-FR"/>
      </w:rPr>
    </w:pPr>
  </w:p>
  <w:p w14:paraId="58D6B22E" w14:textId="573E4485" w:rsidR="00C54F78" w:rsidRPr="00A84CD8" w:rsidRDefault="00C54F78" w:rsidP="00905202">
    <w:pPr>
      <w:spacing w:line="276" w:lineRule="auto"/>
      <w:jc w:val="center"/>
      <w:rPr>
        <w:b/>
        <w:w w:val="90"/>
        <w:lang w:val="fr-FR"/>
      </w:rPr>
    </w:pPr>
  </w:p>
  <w:p w14:paraId="31A46839" w14:textId="77777777" w:rsidR="00C54F78" w:rsidRPr="00A84CD8" w:rsidRDefault="00C54F7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C485D" w14:textId="77777777" w:rsidR="00031906" w:rsidRDefault="00031906" w:rsidP="005A38B4">
      <w:r>
        <w:separator/>
      </w:r>
    </w:p>
  </w:footnote>
  <w:footnote w:type="continuationSeparator" w:id="0">
    <w:p w14:paraId="54628A75" w14:textId="77777777" w:rsidR="00031906" w:rsidRDefault="00031906" w:rsidP="005A38B4">
      <w:r>
        <w:continuationSeparator/>
      </w:r>
    </w:p>
  </w:footnote>
  <w:footnote w:id="1">
    <w:p w14:paraId="335B3CA5" w14:textId="77777777" w:rsidR="00C54F78" w:rsidRDefault="00C54F78" w:rsidP="005A38B4">
      <w:pPr>
        <w:pStyle w:val="FootnoteText"/>
      </w:pPr>
      <w:r>
        <w:rPr>
          <w:rStyle w:val="FootnoteReference"/>
        </w:rPr>
        <w:footnoteRef/>
      </w:r>
      <w:r>
        <w:t xml:space="preserve"> </w:t>
      </w:r>
      <w:r w:rsidRPr="00A07D73">
        <w:t>Insérez le recrutement pour lequel vous soumettez votre candidature pour</w:t>
      </w:r>
      <w:r>
        <w:t xml:space="preserve"> </w:t>
      </w:r>
      <w:r w:rsidRPr="00A07D73">
        <w:t xml:space="preserve"> l’expertise proposé</w:t>
      </w:r>
      <w:r>
        <w:t>e</w:t>
      </w:r>
    </w:p>
  </w:footnote>
  <w:footnote w:id="2">
    <w:p w14:paraId="4E326254" w14:textId="77777777" w:rsidR="00C54F78" w:rsidRDefault="00C54F78" w:rsidP="005A38B4">
      <w:pPr>
        <w:pStyle w:val="FootnoteText"/>
      </w:pPr>
      <w:r>
        <w:rPr>
          <w:rStyle w:val="FootnoteReference"/>
        </w:rPr>
        <w:footnoteRef/>
      </w:r>
      <w:r>
        <w:t xml:space="preserve"> </w:t>
      </w:r>
      <w:r w:rsidRPr="00625952">
        <w:t>Insérez un paragraphe expliquant comment vous satisfaites le critère ci-dessus]</w:t>
      </w:r>
    </w:p>
  </w:footnote>
  <w:footnote w:id="3">
    <w:p w14:paraId="7DF308ED" w14:textId="77777777" w:rsidR="00C54F78" w:rsidRDefault="00C54F78" w:rsidP="005A38B4">
      <w:pPr>
        <w:pStyle w:val="FootnoteText"/>
      </w:pPr>
      <w:r>
        <w:rPr>
          <w:rStyle w:val="FootnoteReference"/>
        </w:rPr>
        <w:footnoteRef/>
      </w:r>
      <w:r>
        <w:t xml:space="preserve"> </w:t>
      </w:r>
      <w:r w:rsidRPr="00625952">
        <w:t>Insérez un paragraphe expliquant comment vous satisfaites le critère ci-dessus. Faites référence à vos expériences détaillées dans la section 11 ci-dessous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AFA876A8"/>
    <w:lvl w:ilvl="0" w:tplc="04090009">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13913A4"/>
    <w:multiLevelType w:val="hybridMultilevel"/>
    <w:tmpl w:val="44A03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4F0BEB"/>
    <w:multiLevelType w:val="hybridMultilevel"/>
    <w:tmpl w:val="20B64872"/>
    <w:lvl w:ilvl="0" w:tplc="C62AE246">
      <w:numFmt w:val="bullet"/>
      <w:lvlText w:val="-"/>
      <w:lvlJc w:val="left"/>
      <w:pPr>
        <w:ind w:left="720" w:hanging="360"/>
      </w:pPr>
      <w:rPr>
        <w:rFonts w:ascii="Gotham" w:eastAsiaTheme="minorHAnsi" w:hAnsi="Gotham"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857D28"/>
    <w:multiLevelType w:val="multilevel"/>
    <w:tmpl w:val="78DAB9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3102CF"/>
    <w:multiLevelType w:val="hybridMultilevel"/>
    <w:tmpl w:val="AB2A10D8"/>
    <w:lvl w:ilvl="0" w:tplc="C0CC04E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6230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DE74D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3CAE5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2A7EB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A8A6A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86678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8570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5C6A8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2458E8"/>
    <w:multiLevelType w:val="hybridMultilevel"/>
    <w:tmpl w:val="FDFA26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B47CE8"/>
    <w:multiLevelType w:val="hybridMultilevel"/>
    <w:tmpl w:val="5E82253E"/>
    <w:lvl w:ilvl="0" w:tplc="BAE6909A">
      <w:start w:val="5"/>
      <w:numFmt w:val="bullet"/>
      <w:lvlText w:val="-"/>
      <w:lvlJc w:val="left"/>
      <w:pPr>
        <w:ind w:left="720" w:hanging="360"/>
      </w:pPr>
      <w:rPr>
        <w:rFonts w:ascii="Times New Roman" w:eastAsia="SimSun" w:hAnsi="Times New Roman" w:cs="Times New Roman" w:hint="default"/>
        <w:b w:val="0"/>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BE2DD2"/>
    <w:multiLevelType w:val="hybridMultilevel"/>
    <w:tmpl w:val="3DF2CA20"/>
    <w:lvl w:ilvl="0" w:tplc="B9162A4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29055A3A"/>
    <w:multiLevelType w:val="hybridMultilevel"/>
    <w:tmpl w:val="3836C24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8A4467"/>
    <w:multiLevelType w:val="hybridMultilevel"/>
    <w:tmpl w:val="1ECE3150"/>
    <w:lvl w:ilvl="0" w:tplc="FB708718">
      <w:numFmt w:val="bullet"/>
      <w:lvlText w:val="-"/>
      <w:lvlJc w:val="left"/>
      <w:pPr>
        <w:ind w:left="1068" w:hanging="360"/>
      </w:pPr>
      <w:rPr>
        <w:rFonts w:ascii="Times New Roman" w:eastAsia="Times New Roman" w:hAnsi="Times New Roman" w:cs="Times New Roman" w:hint="default"/>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4B6676F"/>
    <w:multiLevelType w:val="hybridMultilevel"/>
    <w:tmpl w:val="DAAEE144"/>
    <w:lvl w:ilvl="0" w:tplc="A9D27BAE">
      <w:start w:val="1"/>
      <w:numFmt w:val="decimal"/>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5C4DEE">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EA4794">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A637AC">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20476">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144014">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FCEA56">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D035D8">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304912">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3B7528"/>
    <w:multiLevelType w:val="hybridMultilevel"/>
    <w:tmpl w:val="8990C474"/>
    <w:lvl w:ilvl="0" w:tplc="0EC6380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2C5D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00042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44E1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0073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BC380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C1D5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5EBB6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C44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167F28"/>
    <w:multiLevelType w:val="hybridMultilevel"/>
    <w:tmpl w:val="F168ED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A84230"/>
    <w:multiLevelType w:val="hybridMultilevel"/>
    <w:tmpl w:val="9D30A89A"/>
    <w:lvl w:ilvl="0" w:tplc="A3A8FF14">
      <w:start w:val="1"/>
      <w:numFmt w:val="bullet"/>
      <w:lvlText w:val="•"/>
      <w:lvlJc w:val="left"/>
      <w:pPr>
        <w:ind w:left="909"/>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47472A6A"/>
    <w:multiLevelType w:val="hybridMultilevel"/>
    <w:tmpl w:val="ADE25D58"/>
    <w:lvl w:ilvl="0" w:tplc="040C000D">
      <w:start w:val="1"/>
      <w:numFmt w:val="bullet"/>
      <w:lvlText w:val=""/>
      <w:lvlJc w:val="left"/>
      <w:pPr>
        <w:ind w:left="540" w:hanging="360"/>
      </w:pPr>
      <w:rPr>
        <w:rFonts w:ascii="Wingdings" w:hAnsi="Wingdings"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5" w15:restartNumberingAfterBreak="0">
    <w:nsid w:val="4B5A12C2"/>
    <w:multiLevelType w:val="hybridMultilevel"/>
    <w:tmpl w:val="D340C39A"/>
    <w:lvl w:ilvl="0" w:tplc="9B8CD50C">
      <w:start w:val="4"/>
      <w:numFmt w:val="bullet"/>
      <w:lvlText w:val="-"/>
      <w:lvlJc w:val="left"/>
      <w:pPr>
        <w:ind w:left="720" w:hanging="360"/>
      </w:pPr>
      <w:rPr>
        <w:rFonts w:ascii="Gotham Book" w:eastAsia="Times New Roman" w:hAnsi="Gotham Boo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450198"/>
    <w:multiLevelType w:val="multilevel"/>
    <w:tmpl w:val="537C4BD6"/>
    <w:lvl w:ilvl="0">
      <w:start w:val="1"/>
      <w:numFmt w:val="decimal"/>
      <w:lvlText w:val="%1."/>
      <w:lvlJc w:val="left"/>
      <w:pPr>
        <w:ind w:left="502" w:hanging="360"/>
      </w:pPr>
    </w:lvl>
    <w:lvl w:ilvl="1">
      <w:start w:val="1"/>
      <w:numFmt w:val="decimal"/>
      <w:isLgl/>
      <w:lvlText w:val="%1.%2."/>
      <w:lvlJc w:val="left"/>
      <w:pPr>
        <w:ind w:left="720" w:hanging="360"/>
      </w:pPr>
      <w:rPr>
        <w:rFonts w:hint="default"/>
        <w:b/>
        <w:color w:val="222222"/>
        <w:sz w:val="24"/>
      </w:rPr>
    </w:lvl>
    <w:lvl w:ilvl="2">
      <w:start w:val="1"/>
      <w:numFmt w:val="decimal"/>
      <w:isLgl/>
      <w:lvlText w:val="%1.%2.%3."/>
      <w:lvlJc w:val="left"/>
      <w:pPr>
        <w:ind w:left="1080" w:hanging="720"/>
      </w:pPr>
      <w:rPr>
        <w:rFonts w:hint="default"/>
        <w:b/>
        <w:color w:val="222222"/>
        <w:sz w:val="24"/>
      </w:rPr>
    </w:lvl>
    <w:lvl w:ilvl="3">
      <w:start w:val="1"/>
      <w:numFmt w:val="decimal"/>
      <w:isLgl/>
      <w:lvlText w:val="%1.%2.%3.%4."/>
      <w:lvlJc w:val="left"/>
      <w:pPr>
        <w:ind w:left="1080" w:hanging="720"/>
      </w:pPr>
      <w:rPr>
        <w:rFonts w:hint="default"/>
        <w:b/>
        <w:color w:val="222222"/>
        <w:sz w:val="24"/>
      </w:rPr>
    </w:lvl>
    <w:lvl w:ilvl="4">
      <w:start w:val="1"/>
      <w:numFmt w:val="decimal"/>
      <w:isLgl/>
      <w:lvlText w:val="%1.%2.%3.%4.%5."/>
      <w:lvlJc w:val="left"/>
      <w:pPr>
        <w:ind w:left="1440" w:hanging="1080"/>
      </w:pPr>
      <w:rPr>
        <w:rFonts w:hint="default"/>
        <w:b/>
        <w:color w:val="222222"/>
        <w:sz w:val="24"/>
      </w:rPr>
    </w:lvl>
    <w:lvl w:ilvl="5">
      <w:start w:val="1"/>
      <w:numFmt w:val="decimal"/>
      <w:isLgl/>
      <w:lvlText w:val="%1.%2.%3.%4.%5.%6."/>
      <w:lvlJc w:val="left"/>
      <w:pPr>
        <w:ind w:left="1440" w:hanging="1080"/>
      </w:pPr>
      <w:rPr>
        <w:rFonts w:hint="default"/>
        <w:b/>
        <w:color w:val="222222"/>
        <w:sz w:val="24"/>
      </w:rPr>
    </w:lvl>
    <w:lvl w:ilvl="6">
      <w:start w:val="1"/>
      <w:numFmt w:val="decimal"/>
      <w:isLgl/>
      <w:lvlText w:val="%1.%2.%3.%4.%5.%6.%7."/>
      <w:lvlJc w:val="left"/>
      <w:pPr>
        <w:ind w:left="1440" w:hanging="1080"/>
      </w:pPr>
      <w:rPr>
        <w:rFonts w:hint="default"/>
        <w:b/>
        <w:color w:val="222222"/>
        <w:sz w:val="24"/>
      </w:rPr>
    </w:lvl>
    <w:lvl w:ilvl="7">
      <w:start w:val="1"/>
      <w:numFmt w:val="decimal"/>
      <w:isLgl/>
      <w:lvlText w:val="%1.%2.%3.%4.%5.%6.%7.%8."/>
      <w:lvlJc w:val="left"/>
      <w:pPr>
        <w:ind w:left="1800" w:hanging="1440"/>
      </w:pPr>
      <w:rPr>
        <w:rFonts w:hint="default"/>
        <w:b/>
        <w:color w:val="222222"/>
        <w:sz w:val="24"/>
      </w:rPr>
    </w:lvl>
    <w:lvl w:ilvl="8">
      <w:start w:val="1"/>
      <w:numFmt w:val="decimal"/>
      <w:isLgl/>
      <w:lvlText w:val="%1.%2.%3.%4.%5.%6.%7.%8.%9."/>
      <w:lvlJc w:val="left"/>
      <w:pPr>
        <w:ind w:left="1800" w:hanging="1440"/>
      </w:pPr>
      <w:rPr>
        <w:rFonts w:hint="default"/>
        <w:b/>
        <w:color w:val="222222"/>
        <w:sz w:val="24"/>
      </w:rPr>
    </w:lvl>
  </w:abstractNum>
  <w:abstractNum w:abstractNumId="17" w15:restartNumberingAfterBreak="0">
    <w:nsid w:val="544C3D61"/>
    <w:multiLevelType w:val="multilevel"/>
    <w:tmpl w:val="995AB9DC"/>
    <w:lvl w:ilvl="0">
      <w:start w:val="1"/>
      <w:numFmt w:val="decimal"/>
      <w:lvlText w:val="%1."/>
      <w:lvlJc w:val="left"/>
      <w:pPr>
        <w:ind w:left="705" w:hanging="360"/>
      </w:pPr>
    </w:lvl>
    <w:lvl w:ilvl="1">
      <w:start w:val="2"/>
      <w:numFmt w:val="decimal"/>
      <w:isLgl/>
      <w:lvlText w:val="%1.%2."/>
      <w:lvlJc w:val="left"/>
      <w:pPr>
        <w:ind w:left="765" w:hanging="42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18" w15:restartNumberingAfterBreak="0">
    <w:nsid w:val="58416E43"/>
    <w:multiLevelType w:val="hybridMultilevel"/>
    <w:tmpl w:val="AD0292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9F1CC3"/>
    <w:multiLevelType w:val="hybridMultilevel"/>
    <w:tmpl w:val="F1109BF2"/>
    <w:lvl w:ilvl="0" w:tplc="53AA33B8">
      <w:start w:val="2"/>
      <w:numFmt w:val="decimal"/>
      <w:lvlText w:val="%1."/>
      <w:lvlJc w:val="left"/>
      <w:pPr>
        <w:ind w:left="7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3A8FF14">
      <w:start w:val="1"/>
      <w:numFmt w:val="bullet"/>
      <w:lvlText w:val="•"/>
      <w:lvlJc w:val="left"/>
      <w:pPr>
        <w:ind w:left="117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654A63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E62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A33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A5C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45F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C5C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A633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C128D2"/>
    <w:multiLevelType w:val="hybridMultilevel"/>
    <w:tmpl w:val="92544D80"/>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A1E558C"/>
    <w:multiLevelType w:val="multilevel"/>
    <w:tmpl w:val="6AE412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D675D6"/>
    <w:multiLevelType w:val="hybridMultilevel"/>
    <w:tmpl w:val="D9AC32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FD41F2"/>
    <w:multiLevelType w:val="hybridMultilevel"/>
    <w:tmpl w:val="96E094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143C18"/>
    <w:multiLevelType w:val="hybridMultilevel"/>
    <w:tmpl w:val="54049D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C870DD6"/>
    <w:multiLevelType w:val="hybridMultilevel"/>
    <w:tmpl w:val="5E0C4BB8"/>
    <w:lvl w:ilvl="0" w:tplc="8362E728">
      <w:start w:val="1"/>
      <w:numFmt w:val="decimal"/>
      <w:pStyle w:val="SimpleList"/>
      <w:lvlText w:val="%1."/>
      <w:lvlJc w:val="left"/>
      <w:pPr>
        <w:tabs>
          <w:tab w:val="num" w:pos="720"/>
        </w:tabs>
        <w:ind w:left="720" w:hanging="72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18"/>
  </w:num>
  <w:num w:numId="5">
    <w:abstractNumId w:val="4"/>
  </w:num>
  <w:num w:numId="6">
    <w:abstractNumId w:val="9"/>
  </w:num>
  <w:num w:numId="7">
    <w:abstractNumId w:val="0"/>
  </w:num>
  <w:num w:numId="8">
    <w:abstractNumId w:val="19"/>
  </w:num>
  <w:num w:numId="9">
    <w:abstractNumId w:val="13"/>
  </w:num>
  <w:num w:numId="10">
    <w:abstractNumId w:val="11"/>
  </w:num>
  <w:num w:numId="11">
    <w:abstractNumId w:val="24"/>
  </w:num>
  <w:num w:numId="12">
    <w:abstractNumId w:val="8"/>
  </w:num>
  <w:num w:numId="13">
    <w:abstractNumId w:val="3"/>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0"/>
  </w:num>
  <w:num w:numId="19">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3"/>
  </w:num>
  <w:num w:numId="25">
    <w:abstractNumId w:val="22"/>
  </w:num>
  <w:num w:numId="26">
    <w:abstractNumId w:val="12"/>
  </w:num>
  <w:num w:numId="27">
    <w:abstractNumId w:val="2"/>
  </w:num>
  <w:num w:numId="28">
    <w:abstractNumId w:val="5"/>
  </w:num>
  <w:num w:numId="29">
    <w:abstractNumId w:val="14"/>
  </w:num>
  <w:num w:numId="30">
    <w:abstractNumId w:val="7"/>
  </w:num>
  <w:num w:numId="31">
    <w:abstractNumId w:val="15"/>
  </w:num>
  <w:num w:numId="32">
    <w:abstractNumId w:val="20"/>
  </w:num>
  <w:num w:numId="3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A7"/>
    <w:rsid w:val="00003733"/>
    <w:rsid w:val="00007D14"/>
    <w:rsid w:val="00031906"/>
    <w:rsid w:val="00040AB1"/>
    <w:rsid w:val="0004340E"/>
    <w:rsid w:val="00043552"/>
    <w:rsid w:val="000544BD"/>
    <w:rsid w:val="000572A1"/>
    <w:rsid w:val="0006497F"/>
    <w:rsid w:val="0006606D"/>
    <w:rsid w:val="000706E4"/>
    <w:rsid w:val="00093A11"/>
    <w:rsid w:val="00094895"/>
    <w:rsid w:val="00095397"/>
    <w:rsid w:val="000961AA"/>
    <w:rsid w:val="000A34D7"/>
    <w:rsid w:val="000A64A9"/>
    <w:rsid w:val="000B2310"/>
    <w:rsid w:val="000B7B48"/>
    <w:rsid w:val="000C146F"/>
    <w:rsid w:val="000C657A"/>
    <w:rsid w:val="000D3A18"/>
    <w:rsid w:val="000D579A"/>
    <w:rsid w:val="00103F6F"/>
    <w:rsid w:val="0010427F"/>
    <w:rsid w:val="00112FB3"/>
    <w:rsid w:val="001147D8"/>
    <w:rsid w:val="00120D4E"/>
    <w:rsid w:val="0013142B"/>
    <w:rsid w:val="00131647"/>
    <w:rsid w:val="001408F3"/>
    <w:rsid w:val="00143213"/>
    <w:rsid w:val="00147A45"/>
    <w:rsid w:val="00155086"/>
    <w:rsid w:val="0018710F"/>
    <w:rsid w:val="0018759F"/>
    <w:rsid w:val="001A3F74"/>
    <w:rsid w:val="001B0ED5"/>
    <w:rsid w:val="001C2255"/>
    <w:rsid w:val="001D1013"/>
    <w:rsid w:val="001D14B9"/>
    <w:rsid w:val="001E2EC3"/>
    <w:rsid w:val="001E4AAE"/>
    <w:rsid w:val="001E503A"/>
    <w:rsid w:val="001E7F1B"/>
    <w:rsid w:val="00200BE6"/>
    <w:rsid w:val="00202614"/>
    <w:rsid w:val="00212EFE"/>
    <w:rsid w:val="00216441"/>
    <w:rsid w:val="00224191"/>
    <w:rsid w:val="002368A2"/>
    <w:rsid w:val="002403A7"/>
    <w:rsid w:val="002409BD"/>
    <w:rsid w:val="00244BC2"/>
    <w:rsid w:val="00261427"/>
    <w:rsid w:val="0026538D"/>
    <w:rsid w:val="002757C5"/>
    <w:rsid w:val="00275E83"/>
    <w:rsid w:val="00283C7F"/>
    <w:rsid w:val="002A09C2"/>
    <w:rsid w:val="002A130E"/>
    <w:rsid w:val="002A4E9A"/>
    <w:rsid w:val="002C4CEC"/>
    <w:rsid w:val="002D1066"/>
    <w:rsid w:val="002D6296"/>
    <w:rsid w:val="002D7B12"/>
    <w:rsid w:val="002F1F40"/>
    <w:rsid w:val="0030039B"/>
    <w:rsid w:val="00305934"/>
    <w:rsid w:val="0030701E"/>
    <w:rsid w:val="00313EBA"/>
    <w:rsid w:val="00316A3B"/>
    <w:rsid w:val="00331732"/>
    <w:rsid w:val="00340C2D"/>
    <w:rsid w:val="00344945"/>
    <w:rsid w:val="003624E6"/>
    <w:rsid w:val="0037504B"/>
    <w:rsid w:val="00377EB7"/>
    <w:rsid w:val="00383AE8"/>
    <w:rsid w:val="00390443"/>
    <w:rsid w:val="00390B55"/>
    <w:rsid w:val="00390D28"/>
    <w:rsid w:val="003915B2"/>
    <w:rsid w:val="003936FF"/>
    <w:rsid w:val="00395D2F"/>
    <w:rsid w:val="003963E2"/>
    <w:rsid w:val="00397FD4"/>
    <w:rsid w:val="003A0356"/>
    <w:rsid w:val="003A1E58"/>
    <w:rsid w:val="003A2E8F"/>
    <w:rsid w:val="003A61F0"/>
    <w:rsid w:val="003B12B3"/>
    <w:rsid w:val="003B1905"/>
    <w:rsid w:val="003B7D8A"/>
    <w:rsid w:val="003C18C0"/>
    <w:rsid w:val="003C1B6E"/>
    <w:rsid w:val="003C7985"/>
    <w:rsid w:val="003D0A36"/>
    <w:rsid w:val="003D0FB4"/>
    <w:rsid w:val="003D49A8"/>
    <w:rsid w:val="003E5207"/>
    <w:rsid w:val="003F0226"/>
    <w:rsid w:val="003F1029"/>
    <w:rsid w:val="003F1381"/>
    <w:rsid w:val="003F5723"/>
    <w:rsid w:val="00406C04"/>
    <w:rsid w:val="004148EC"/>
    <w:rsid w:val="004250E3"/>
    <w:rsid w:val="00430FA7"/>
    <w:rsid w:val="004318C5"/>
    <w:rsid w:val="00443AD2"/>
    <w:rsid w:val="0044561C"/>
    <w:rsid w:val="004513BD"/>
    <w:rsid w:val="00465CAB"/>
    <w:rsid w:val="0047196F"/>
    <w:rsid w:val="00487772"/>
    <w:rsid w:val="004A439F"/>
    <w:rsid w:val="004B2BBA"/>
    <w:rsid w:val="004B2CEC"/>
    <w:rsid w:val="004B311A"/>
    <w:rsid w:val="004B4D49"/>
    <w:rsid w:val="004B4F33"/>
    <w:rsid w:val="004C5921"/>
    <w:rsid w:val="004C7607"/>
    <w:rsid w:val="004D02D2"/>
    <w:rsid w:val="004D0320"/>
    <w:rsid w:val="004D472F"/>
    <w:rsid w:val="004D4926"/>
    <w:rsid w:val="004D4EA6"/>
    <w:rsid w:val="004D7CA2"/>
    <w:rsid w:val="004D7EB9"/>
    <w:rsid w:val="004E4BE7"/>
    <w:rsid w:val="004E7460"/>
    <w:rsid w:val="004F5E6A"/>
    <w:rsid w:val="004F5FB4"/>
    <w:rsid w:val="005020AE"/>
    <w:rsid w:val="0051193A"/>
    <w:rsid w:val="00513120"/>
    <w:rsid w:val="00514642"/>
    <w:rsid w:val="0052025C"/>
    <w:rsid w:val="00524C06"/>
    <w:rsid w:val="0054695B"/>
    <w:rsid w:val="005512CB"/>
    <w:rsid w:val="00554C3E"/>
    <w:rsid w:val="0056254A"/>
    <w:rsid w:val="005626E6"/>
    <w:rsid w:val="00564B88"/>
    <w:rsid w:val="00570F0A"/>
    <w:rsid w:val="005710C5"/>
    <w:rsid w:val="00573912"/>
    <w:rsid w:val="00584E29"/>
    <w:rsid w:val="005A0B31"/>
    <w:rsid w:val="005A38B4"/>
    <w:rsid w:val="005A3C24"/>
    <w:rsid w:val="005B0615"/>
    <w:rsid w:val="005B2334"/>
    <w:rsid w:val="005B34E7"/>
    <w:rsid w:val="005B5A78"/>
    <w:rsid w:val="005B5AEB"/>
    <w:rsid w:val="005C34B9"/>
    <w:rsid w:val="005D2A85"/>
    <w:rsid w:val="005D42BB"/>
    <w:rsid w:val="005D490C"/>
    <w:rsid w:val="005E1DF3"/>
    <w:rsid w:val="005E5478"/>
    <w:rsid w:val="005E7C80"/>
    <w:rsid w:val="005F3BF2"/>
    <w:rsid w:val="0061079B"/>
    <w:rsid w:val="00612DFA"/>
    <w:rsid w:val="00613F0F"/>
    <w:rsid w:val="00626858"/>
    <w:rsid w:val="00626D5A"/>
    <w:rsid w:val="0064041E"/>
    <w:rsid w:val="006611E8"/>
    <w:rsid w:val="00667A9E"/>
    <w:rsid w:val="006706A9"/>
    <w:rsid w:val="0067511E"/>
    <w:rsid w:val="0067550F"/>
    <w:rsid w:val="00681525"/>
    <w:rsid w:val="00683D0E"/>
    <w:rsid w:val="00684FFC"/>
    <w:rsid w:val="00686E3E"/>
    <w:rsid w:val="0069152D"/>
    <w:rsid w:val="006918B5"/>
    <w:rsid w:val="00697446"/>
    <w:rsid w:val="006C01AE"/>
    <w:rsid w:val="006C75AF"/>
    <w:rsid w:val="006C7B33"/>
    <w:rsid w:val="006D059E"/>
    <w:rsid w:val="006D0E2D"/>
    <w:rsid w:val="006E392A"/>
    <w:rsid w:val="006E6626"/>
    <w:rsid w:val="006F1B50"/>
    <w:rsid w:val="006F69B9"/>
    <w:rsid w:val="00700B58"/>
    <w:rsid w:val="007017A7"/>
    <w:rsid w:val="00701AE9"/>
    <w:rsid w:val="007128A8"/>
    <w:rsid w:val="00712D69"/>
    <w:rsid w:val="007142C3"/>
    <w:rsid w:val="00725EFB"/>
    <w:rsid w:val="007351DF"/>
    <w:rsid w:val="0074134C"/>
    <w:rsid w:val="00741AAB"/>
    <w:rsid w:val="00746122"/>
    <w:rsid w:val="00754112"/>
    <w:rsid w:val="007704B6"/>
    <w:rsid w:val="00771CA1"/>
    <w:rsid w:val="00774286"/>
    <w:rsid w:val="00775ED7"/>
    <w:rsid w:val="00776AE3"/>
    <w:rsid w:val="00776F78"/>
    <w:rsid w:val="00785E03"/>
    <w:rsid w:val="007912B0"/>
    <w:rsid w:val="007A77D2"/>
    <w:rsid w:val="007B2A0B"/>
    <w:rsid w:val="007C2AFE"/>
    <w:rsid w:val="007D5606"/>
    <w:rsid w:val="007F316B"/>
    <w:rsid w:val="007F35CA"/>
    <w:rsid w:val="007F43F0"/>
    <w:rsid w:val="007F7A7D"/>
    <w:rsid w:val="00800615"/>
    <w:rsid w:val="008022CF"/>
    <w:rsid w:val="00804D3C"/>
    <w:rsid w:val="00820E21"/>
    <w:rsid w:val="00820FBC"/>
    <w:rsid w:val="008237B6"/>
    <w:rsid w:val="0082651B"/>
    <w:rsid w:val="00831CFA"/>
    <w:rsid w:val="0083365F"/>
    <w:rsid w:val="00835114"/>
    <w:rsid w:val="00844613"/>
    <w:rsid w:val="00844C33"/>
    <w:rsid w:val="00845198"/>
    <w:rsid w:val="00857D17"/>
    <w:rsid w:val="00874AC9"/>
    <w:rsid w:val="00885A30"/>
    <w:rsid w:val="008A6651"/>
    <w:rsid w:val="008A75DB"/>
    <w:rsid w:val="008A7A13"/>
    <w:rsid w:val="008B4190"/>
    <w:rsid w:val="008B5D06"/>
    <w:rsid w:val="008D43AC"/>
    <w:rsid w:val="008D4FAA"/>
    <w:rsid w:val="008D5A91"/>
    <w:rsid w:val="008E0A8A"/>
    <w:rsid w:val="00905202"/>
    <w:rsid w:val="009152BD"/>
    <w:rsid w:val="00915769"/>
    <w:rsid w:val="009161B4"/>
    <w:rsid w:val="009244EE"/>
    <w:rsid w:val="00925DB7"/>
    <w:rsid w:val="00927465"/>
    <w:rsid w:val="009276D8"/>
    <w:rsid w:val="00931242"/>
    <w:rsid w:val="00936CDC"/>
    <w:rsid w:val="00947026"/>
    <w:rsid w:val="00947200"/>
    <w:rsid w:val="00947BE3"/>
    <w:rsid w:val="0095143A"/>
    <w:rsid w:val="00964CF2"/>
    <w:rsid w:val="00965746"/>
    <w:rsid w:val="00974C2B"/>
    <w:rsid w:val="00982909"/>
    <w:rsid w:val="00991FE2"/>
    <w:rsid w:val="00992D52"/>
    <w:rsid w:val="0099636D"/>
    <w:rsid w:val="009A15FA"/>
    <w:rsid w:val="009A78D7"/>
    <w:rsid w:val="009B1DDF"/>
    <w:rsid w:val="009B781A"/>
    <w:rsid w:val="009C013D"/>
    <w:rsid w:val="009C6C37"/>
    <w:rsid w:val="009E3A38"/>
    <w:rsid w:val="009E4B25"/>
    <w:rsid w:val="009E5774"/>
    <w:rsid w:val="009F45A4"/>
    <w:rsid w:val="009F522B"/>
    <w:rsid w:val="009F7854"/>
    <w:rsid w:val="00A02CA5"/>
    <w:rsid w:val="00A11CCC"/>
    <w:rsid w:val="00A25A51"/>
    <w:rsid w:val="00A3097C"/>
    <w:rsid w:val="00A35070"/>
    <w:rsid w:val="00A37AEA"/>
    <w:rsid w:val="00A4587F"/>
    <w:rsid w:val="00A5015A"/>
    <w:rsid w:val="00A61E33"/>
    <w:rsid w:val="00A6238C"/>
    <w:rsid w:val="00A63920"/>
    <w:rsid w:val="00A71453"/>
    <w:rsid w:val="00A8367C"/>
    <w:rsid w:val="00A84CD8"/>
    <w:rsid w:val="00A85097"/>
    <w:rsid w:val="00A85E0A"/>
    <w:rsid w:val="00A97849"/>
    <w:rsid w:val="00AA3BD1"/>
    <w:rsid w:val="00AC0253"/>
    <w:rsid w:val="00AC32EC"/>
    <w:rsid w:val="00AC4732"/>
    <w:rsid w:val="00AC6761"/>
    <w:rsid w:val="00AC7891"/>
    <w:rsid w:val="00AD28B6"/>
    <w:rsid w:val="00AD47B7"/>
    <w:rsid w:val="00AD5940"/>
    <w:rsid w:val="00AE1412"/>
    <w:rsid w:val="00AE4FBF"/>
    <w:rsid w:val="00AE71DA"/>
    <w:rsid w:val="00AF3790"/>
    <w:rsid w:val="00B072E7"/>
    <w:rsid w:val="00B11B33"/>
    <w:rsid w:val="00B13067"/>
    <w:rsid w:val="00B15DE5"/>
    <w:rsid w:val="00B233B3"/>
    <w:rsid w:val="00B249C3"/>
    <w:rsid w:val="00B27A69"/>
    <w:rsid w:val="00B378F0"/>
    <w:rsid w:val="00B53AB4"/>
    <w:rsid w:val="00B56DD8"/>
    <w:rsid w:val="00B57117"/>
    <w:rsid w:val="00B611B5"/>
    <w:rsid w:val="00B65AAF"/>
    <w:rsid w:val="00B70A98"/>
    <w:rsid w:val="00B7242C"/>
    <w:rsid w:val="00B94C9F"/>
    <w:rsid w:val="00B971CA"/>
    <w:rsid w:val="00BA63CC"/>
    <w:rsid w:val="00BA72B1"/>
    <w:rsid w:val="00BB701D"/>
    <w:rsid w:val="00BC7E66"/>
    <w:rsid w:val="00BD177B"/>
    <w:rsid w:val="00BD2FB4"/>
    <w:rsid w:val="00BD4534"/>
    <w:rsid w:val="00BD4B60"/>
    <w:rsid w:val="00BD561D"/>
    <w:rsid w:val="00BD56BE"/>
    <w:rsid w:val="00BE1456"/>
    <w:rsid w:val="00BE15AF"/>
    <w:rsid w:val="00BE3BBE"/>
    <w:rsid w:val="00BF13BD"/>
    <w:rsid w:val="00BF332A"/>
    <w:rsid w:val="00C01EDA"/>
    <w:rsid w:val="00C107F8"/>
    <w:rsid w:val="00C1091C"/>
    <w:rsid w:val="00C14258"/>
    <w:rsid w:val="00C1720D"/>
    <w:rsid w:val="00C17714"/>
    <w:rsid w:val="00C27735"/>
    <w:rsid w:val="00C32D60"/>
    <w:rsid w:val="00C36851"/>
    <w:rsid w:val="00C3702D"/>
    <w:rsid w:val="00C41FB5"/>
    <w:rsid w:val="00C54F78"/>
    <w:rsid w:val="00C614D7"/>
    <w:rsid w:val="00C61B77"/>
    <w:rsid w:val="00C748CB"/>
    <w:rsid w:val="00C955BB"/>
    <w:rsid w:val="00C962D2"/>
    <w:rsid w:val="00CA0417"/>
    <w:rsid w:val="00CA5161"/>
    <w:rsid w:val="00CD5880"/>
    <w:rsid w:val="00CE7518"/>
    <w:rsid w:val="00D01946"/>
    <w:rsid w:val="00D05433"/>
    <w:rsid w:val="00D14645"/>
    <w:rsid w:val="00D17975"/>
    <w:rsid w:val="00D20C71"/>
    <w:rsid w:val="00D223AD"/>
    <w:rsid w:val="00D22F55"/>
    <w:rsid w:val="00D47D72"/>
    <w:rsid w:val="00D562EC"/>
    <w:rsid w:val="00D63844"/>
    <w:rsid w:val="00D6510E"/>
    <w:rsid w:val="00D677A7"/>
    <w:rsid w:val="00D67B70"/>
    <w:rsid w:val="00D7540E"/>
    <w:rsid w:val="00D76036"/>
    <w:rsid w:val="00D76121"/>
    <w:rsid w:val="00D87A65"/>
    <w:rsid w:val="00D92631"/>
    <w:rsid w:val="00D9443E"/>
    <w:rsid w:val="00D974A9"/>
    <w:rsid w:val="00D975BA"/>
    <w:rsid w:val="00DA64E4"/>
    <w:rsid w:val="00DB2C2D"/>
    <w:rsid w:val="00DB307E"/>
    <w:rsid w:val="00DC21EA"/>
    <w:rsid w:val="00DC35E2"/>
    <w:rsid w:val="00DC634B"/>
    <w:rsid w:val="00DC7264"/>
    <w:rsid w:val="00DD54AE"/>
    <w:rsid w:val="00DD55AB"/>
    <w:rsid w:val="00DD73CB"/>
    <w:rsid w:val="00DF05BB"/>
    <w:rsid w:val="00DF648F"/>
    <w:rsid w:val="00DF6AA5"/>
    <w:rsid w:val="00DF730E"/>
    <w:rsid w:val="00E16694"/>
    <w:rsid w:val="00E22110"/>
    <w:rsid w:val="00E226AA"/>
    <w:rsid w:val="00E47064"/>
    <w:rsid w:val="00E47C21"/>
    <w:rsid w:val="00E616EC"/>
    <w:rsid w:val="00E62B0C"/>
    <w:rsid w:val="00E62CEF"/>
    <w:rsid w:val="00E7186B"/>
    <w:rsid w:val="00E7224E"/>
    <w:rsid w:val="00E72A09"/>
    <w:rsid w:val="00E87756"/>
    <w:rsid w:val="00E95250"/>
    <w:rsid w:val="00E97585"/>
    <w:rsid w:val="00E97F3B"/>
    <w:rsid w:val="00EA07B8"/>
    <w:rsid w:val="00EA28C6"/>
    <w:rsid w:val="00EA2DC5"/>
    <w:rsid w:val="00EC0CB5"/>
    <w:rsid w:val="00EC3A36"/>
    <w:rsid w:val="00ED468B"/>
    <w:rsid w:val="00EE44F3"/>
    <w:rsid w:val="00EE4D88"/>
    <w:rsid w:val="00EE7411"/>
    <w:rsid w:val="00EE79E6"/>
    <w:rsid w:val="00F010A2"/>
    <w:rsid w:val="00F0208D"/>
    <w:rsid w:val="00F14364"/>
    <w:rsid w:val="00F25935"/>
    <w:rsid w:val="00F266CB"/>
    <w:rsid w:val="00F32EB0"/>
    <w:rsid w:val="00F4017E"/>
    <w:rsid w:val="00F40D92"/>
    <w:rsid w:val="00F42B94"/>
    <w:rsid w:val="00F50356"/>
    <w:rsid w:val="00F6543E"/>
    <w:rsid w:val="00F75A6F"/>
    <w:rsid w:val="00F80D8F"/>
    <w:rsid w:val="00FB274E"/>
    <w:rsid w:val="00FC1FED"/>
    <w:rsid w:val="00FD17A7"/>
    <w:rsid w:val="00FD1D21"/>
    <w:rsid w:val="00FE0D06"/>
    <w:rsid w:val="00FE1147"/>
    <w:rsid w:val="00FF2B2B"/>
    <w:rsid w:val="00FF2D77"/>
    <w:rsid w:val="00FF61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7379"/>
  <w15:docId w15:val="{F13EB71A-0066-4B43-B360-958C620B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8C6"/>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2C4CEC"/>
    <w:pPr>
      <w:keepNext/>
      <w:keepLines/>
      <w:spacing w:after="283" w:line="244" w:lineRule="auto"/>
      <w:ind w:left="-5" w:right="-15" w:hanging="10"/>
      <w:outlineLvl w:val="0"/>
    </w:pPr>
    <w:rPr>
      <w:rFonts w:ascii="Calibri" w:eastAsia="Calibri" w:hAnsi="Calibri" w:cs="Calibri"/>
      <w:b/>
      <w:color w:val="000000"/>
      <w:sz w:val="24"/>
      <w:lang w:eastAsia="fr-FR"/>
    </w:rPr>
  </w:style>
  <w:style w:type="paragraph" w:styleId="Heading2">
    <w:name w:val="heading 2"/>
    <w:basedOn w:val="Normal"/>
    <w:next w:val="Normal"/>
    <w:link w:val="Heading2Char"/>
    <w:uiPriority w:val="9"/>
    <w:semiHidden/>
    <w:unhideWhenUsed/>
    <w:qFormat/>
    <w:rsid w:val="000D3A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52B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971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971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7A7"/>
    <w:rPr>
      <w:color w:val="0000FF"/>
      <w:u w:val="single"/>
    </w:rPr>
  </w:style>
  <w:style w:type="paragraph" w:styleId="ListParagraph">
    <w:name w:val="List Paragraph"/>
    <w:aliases w:val="I..1,Bullets,Medium Grid 1 - Accent 21,References,List Paragraph (numbered (a)),Numbered List Paragraph,Liste 1,List Paragraph1,List Bullet Mary,ReferencesCxSpLast,Colorful List - Accent 11,List Paragraph Char Char Char,lp1,RM1,Ha,l"/>
    <w:basedOn w:val="Normal"/>
    <w:link w:val="ListParagraphChar"/>
    <w:uiPriority w:val="34"/>
    <w:qFormat/>
    <w:rsid w:val="00EA28C6"/>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1 Char,Bullets Char,Medium Grid 1 - Accent 21 Char,References Char,List Paragraph (numbered (a)) Char,Numbered List Paragraph Char,Liste 1 Char,List Paragraph1 Char,List Bullet Mary Char,ReferencesCxSpLast Char,lp1 Char,RM1 Char"/>
    <w:basedOn w:val="DefaultParagraphFont"/>
    <w:link w:val="ListParagraph"/>
    <w:uiPriority w:val="34"/>
    <w:qFormat/>
    <w:locked/>
    <w:rsid w:val="00EA28C6"/>
    <w:rPr>
      <w:lang w:val="en-US"/>
    </w:rPr>
  </w:style>
  <w:style w:type="paragraph" w:styleId="BalloonText">
    <w:name w:val="Balloon Text"/>
    <w:basedOn w:val="Normal"/>
    <w:link w:val="BalloonTextChar"/>
    <w:uiPriority w:val="99"/>
    <w:semiHidden/>
    <w:unhideWhenUsed/>
    <w:rsid w:val="0069152D"/>
    <w:rPr>
      <w:rFonts w:ascii="Tahoma" w:hAnsi="Tahoma" w:cs="Tahoma"/>
      <w:sz w:val="16"/>
      <w:szCs w:val="16"/>
    </w:rPr>
  </w:style>
  <w:style w:type="character" w:customStyle="1" w:styleId="BalloonTextChar">
    <w:name w:val="Balloon Text Char"/>
    <w:basedOn w:val="DefaultParagraphFont"/>
    <w:link w:val="BalloonText"/>
    <w:uiPriority w:val="99"/>
    <w:semiHidden/>
    <w:rsid w:val="0069152D"/>
    <w:rPr>
      <w:rFonts w:ascii="Tahoma" w:eastAsia="Times New Roman" w:hAnsi="Tahoma" w:cs="Tahoma"/>
      <w:sz w:val="16"/>
      <w:szCs w:val="16"/>
      <w:lang w:val="en-US"/>
    </w:rPr>
  </w:style>
  <w:style w:type="table" w:styleId="TableGrid">
    <w:name w:val="Table Grid"/>
    <w:basedOn w:val="TableNormal"/>
    <w:rsid w:val="006915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152D"/>
    <w:rPr>
      <w:sz w:val="16"/>
      <w:szCs w:val="16"/>
    </w:rPr>
  </w:style>
  <w:style w:type="paragraph" w:styleId="CommentText">
    <w:name w:val="annotation text"/>
    <w:basedOn w:val="Normal"/>
    <w:link w:val="CommentTextChar"/>
    <w:uiPriority w:val="99"/>
    <w:unhideWhenUsed/>
    <w:rsid w:val="0069152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9152D"/>
    <w:rPr>
      <w:sz w:val="20"/>
      <w:szCs w:val="20"/>
      <w:lang w:val="en-US"/>
    </w:rPr>
  </w:style>
  <w:style w:type="paragraph" w:customStyle="1" w:styleId="Default">
    <w:name w:val="Default"/>
    <w:rsid w:val="0069152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A38B4"/>
    <w:rPr>
      <w:rFonts w:asciiTheme="minorHAnsi" w:eastAsiaTheme="minorEastAsia" w:hAnsiTheme="minorHAnsi" w:cstheme="minorBidi"/>
      <w:sz w:val="20"/>
      <w:szCs w:val="20"/>
      <w:lang w:val="fr-FR" w:eastAsia="fr-FR"/>
    </w:rPr>
  </w:style>
  <w:style w:type="character" w:customStyle="1" w:styleId="FootnoteTextChar">
    <w:name w:val="Footnote Text Char"/>
    <w:basedOn w:val="DefaultParagraphFont"/>
    <w:link w:val="FootnoteText"/>
    <w:uiPriority w:val="99"/>
    <w:semiHidden/>
    <w:rsid w:val="005A38B4"/>
    <w:rPr>
      <w:rFonts w:eastAsiaTheme="minorEastAsia"/>
      <w:sz w:val="20"/>
      <w:szCs w:val="20"/>
      <w:lang w:eastAsia="fr-FR"/>
    </w:rPr>
  </w:style>
  <w:style w:type="character" w:styleId="FootnoteReference">
    <w:name w:val="footnote reference"/>
    <w:basedOn w:val="DefaultParagraphFont"/>
    <w:uiPriority w:val="99"/>
    <w:semiHidden/>
    <w:unhideWhenUsed/>
    <w:rsid w:val="005A38B4"/>
    <w:rPr>
      <w:vertAlign w:val="superscript"/>
    </w:rPr>
  </w:style>
  <w:style w:type="paragraph" w:customStyle="1" w:styleId="SimpleList">
    <w:name w:val="Simple List"/>
    <w:basedOn w:val="Normal"/>
    <w:rsid w:val="005A38B4"/>
    <w:pPr>
      <w:widowControl w:val="0"/>
      <w:numPr>
        <w:numId w:val="1"/>
      </w:numPr>
      <w:autoSpaceDE w:val="0"/>
      <w:autoSpaceDN w:val="0"/>
      <w:adjustRightInd w:val="0"/>
      <w:jc w:val="both"/>
    </w:pPr>
    <w:rPr>
      <w:rFonts w:asciiTheme="minorHAnsi" w:eastAsiaTheme="minorHAnsi" w:hAnsiTheme="minorHAnsi" w:cstheme="minorBidi"/>
      <w:szCs w:val="28"/>
      <w:lang w:val="fr-FR" w:eastAsia="zh-CN"/>
    </w:rPr>
  </w:style>
  <w:style w:type="character" w:customStyle="1" w:styleId="TextChar">
    <w:name w:val="Text Char"/>
    <w:link w:val="Text"/>
    <w:locked/>
    <w:rsid w:val="005A38B4"/>
    <w:rPr>
      <w:sz w:val="24"/>
      <w:szCs w:val="28"/>
      <w:lang w:eastAsia="zh-CN"/>
    </w:rPr>
  </w:style>
  <w:style w:type="paragraph" w:customStyle="1" w:styleId="Text">
    <w:name w:val="Text"/>
    <w:basedOn w:val="Normal"/>
    <w:link w:val="TextChar"/>
    <w:rsid w:val="005A38B4"/>
    <w:pPr>
      <w:widowControl w:val="0"/>
      <w:autoSpaceDE w:val="0"/>
      <w:autoSpaceDN w:val="0"/>
      <w:adjustRightInd w:val="0"/>
      <w:spacing w:before="120" w:after="120"/>
      <w:jc w:val="both"/>
    </w:pPr>
    <w:rPr>
      <w:rFonts w:asciiTheme="minorHAnsi" w:eastAsiaTheme="minorHAnsi" w:hAnsiTheme="minorHAnsi" w:cstheme="minorBidi"/>
      <w:szCs w:val="28"/>
      <w:lang w:val="fr-FR" w:eastAsia="zh-CN"/>
    </w:rPr>
  </w:style>
  <w:style w:type="paragraph" w:customStyle="1" w:styleId="BDSDefault">
    <w:name w:val="BDS Default"/>
    <w:basedOn w:val="Normal"/>
    <w:link w:val="BDSDefaultChar"/>
    <w:rsid w:val="005A38B4"/>
    <w:pPr>
      <w:spacing w:before="120" w:after="120"/>
      <w:jc w:val="both"/>
    </w:pPr>
    <w:rPr>
      <w:lang w:val="fr-FR"/>
    </w:rPr>
  </w:style>
  <w:style w:type="character" w:customStyle="1" w:styleId="BDSDefaultChar">
    <w:name w:val="BDS Default Char"/>
    <w:basedOn w:val="DefaultParagraphFont"/>
    <w:link w:val="BDSDefault"/>
    <w:rsid w:val="005A38B4"/>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624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624E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624E6"/>
    <w:rPr>
      <w:rFonts w:ascii="Times New Roman" w:eastAsia="Times New Roman" w:hAnsi="Times New Roman" w:cs="Times New Roman"/>
      <w:b/>
      <w:bCs/>
      <w:sz w:val="20"/>
      <w:szCs w:val="20"/>
      <w:lang w:val="en-US"/>
    </w:rPr>
  </w:style>
  <w:style w:type="character" w:customStyle="1" w:styleId="UnresolvedMention2">
    <w:name w:val="Unresolved Mention2"/>
    <w:basedOn w:val="DefaultParagraphFont"/>
    <w:uiPriority w:val="99"/>
    <w:semiHidden/>
    <w:unhideWhenUsed/>
    <w:rsid w:val="002D6296"/>
    <w:rPr>
      <w:color w:val="605E5C"/>
      <w:shd w:val="clear" w:color="auto" w:fill="E1DFDD"/>
    </w:rPr>
  </w:style>
  <w:style w:type="character" w:customStyle="1" w:styleId="Heading1Char">
    <w:name w:val="Heading 1 Char"/>
    <w:basedOn w:val="DefaultParagraphFont"/>
    <w:link w:val="Heading1"/>
    <w:uiPriority w:val="9"/>
    <w:rsid w:val="002C4CEC"/>
    <w:rPr>
      <w:rFonts w:ascii="Calibri" w:eastAsia="Calibri" w:hAnsi="Calibri" w:cs="Calibri"/>
      <w:b/>
      <w:color w:val="000000"/>
      <w:sz w:val="24"/>
      <w:lang w:eastAsia="fr-FR"/>
    </w:rPr>
  </w:style>
  <w:style w:type="character" w:customStyle="1" w:styleId="Heading2Char">
    <w:name w:val="Heading 2 Char"/>
    <w:basedOn w:val="DefaultParagraphFont"/>
    <w:link w:val="Heading2"/>
    <w:uiPriority w:val="9"/>
    <w:semiHidden/>
    <w:rsid w:val="000D3A18"/>
    <w:rPr>
      <w:rFonts w:asciiTheme="majorHAnsi" w:eastAsiaTheme="majorEastAsia" w:hAnsiTheme="majorHAnsi" w:cstheme="majorBidi"/>
      <w:color w:val="365F91" w:themeColor="accent1" w:themeShade="BF"/>
      <w:sz w:val="26"/>
      <w:szCs w:val="26"/>
      <w:lang w:val="en-US"/>
    </w:rPr>
  </w:style>
  <w:style w:type="paragraph" w:styleId="Header">
    <w:name w:val="header"/>
    <w:aliases w:val="(17) EPR Header"/>
    <w:basedOn w:val="Normal"/>
    <w:link w:val="HeaderChar"/>
    <w:uiPriority w:val="99"/>
    <w:unhideWhenUsed/>
    <w:rsid w:val="00A97849"/>
    <w:pPr>
      <w:tabs>
        <w:tab w:val="center" w:pos="4513"/>
        <w:tab w:val="right" w:pos="9026"/>
      </w:tabs>
    </w:pPr>
  </w:style>
  <w:style w:type="character" w:customStyle="1" w:styleId="HeaderChar">
    <w:name w:val="Header Char"/>
    <w:aliases w:val="(17) EPR Header Char"/>
    <w:basedOn w:val="DefaultParagraphFont"/>
    <w:link w:val="Header"/>
    <w:uiPriority w:val="99"/>
    <w:rsid w:val="00A9784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7849"/>
    <w:pPr>
      <w:tabs>
        <w:tab w:val="center" w:pos="4513"/>
        <w:tab w:val="right" w:pos="9026"/>
      </w:tabs>
    </w:pPr>
  </w:style>
  <w:style w:type="character" w:customStyle="1" w:styleId="FooterChar">
    <w:name w:val="Footer Char"/>
    <w:basedOn w:val="DefaultParagraphFont"/>
    <w:link w:val="Footer"/>
    <w:uiPriority w:val="99"/>
    <w:rsid w:val="00A97849"/>
    <w:rPr>
      <w:rFonts w:ascii="Times New Roman" w:eastAsia="Times New Roman" w:hAnsi="Times New Roman" w:cs="Times New Roman"/>
      <w:sz w:val="24"/>
      <w:szCs w:val="24"/>
      <w:lang w:val="en-US"/>
    </w:rPr>
  </w:style>
  <w:style w:type="paragraph" w:styleId="NoSpacing">
    <w:name w:val="No Spacing"/>
    <w:uiPriority w:val="1"/>
    <w:qFormat/>
    <w:rsid w:val="00B072E7"/>
    <w:pPr>
      <w:spacing w:after="0" w:line="240" w:lineRule="auto"/>
      <w:jc w:val="both"/>
    </w:pPr>
    <w:rPr>
      <w:rFonts w:ascii="Arial" w:hAnsi="Arial"/>
    </w:rPr>
  </w:style>
  <w:style w:type="character" w:customStyle="1" w:styleId="tlid-translation">
    <w:name w:val="tlid-translation"/>
    <w:basedOn w:val="DefaultParagraphFont"/>
    <w:rsid w:val="000C146F"/>
  </w:style>
  <w:style w:type="character" w:customStyle="1" w:styleId="Heading3Char">
    <w:name w:val="Heading 3 Char"/>
    <w:basedOn w:val="DefaultParagraphFont"/>
    <w:link w:val="Heading3"/>
    <w:uiPriority w:val="9"/>
    <w:semiHidden/>
    <w:rsid w:val="009152BD"/>
    <w:rPr>
      <w:rFonts w:asciiTheme="majorHAnsi" w:eastAsiaTheme="majorEastAsia" w:hAnsiTheme="majorHAnsi" w:cstheme="majorBidi"/>
      <w:color w:val="243F60" w:themeColor="accent1" w:themeShade="7F"/>
      <w:sz w:val="24"/>
      <w:szCs w:val="24"/>
      <w:lang w:val="en-US"/>
    </w:rPr>
  </w:style>
  <w:style w:type="paragraph" w:styleId="EndnoteText">
    <w:name w:val="endnote text"/>
    <w:basedOn w:val="Normal"/>
    <w:link w:val="EndnoteTextChar"/>
    <w:uiPriority w:val="99"/>
    <w:unhideWhenUsed/>
    <w:rsid w:val="009152BD"/>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9152BD"/>
    <w:rPr>
      <w:sz w:val="20"/>
      <w:szCs w:val="20"/>
      <w:lang w:val="en-US"/>
    </w:rPr>
  </w:style>
  <w:style w:type="table" w:customStyle="1" w:styleId="TableGrid0">
    <w:name w:val="TableGrid"/>
    <w:rsid w:val="009152BD"/>
    <w:pPr>
      <w:spacing w:after="0" w:line="240" w:lineRule="auto"/>
    </w:pPr>
    <w:rPr>
      <w:rFonts w:eastAsiaTheme="minorEastAsia"/>
      <w:lang w:val="en-US"/>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E62B0C"/>
    <w:pPr>
      <w:spacing w:after="0" w:line="259" w:lineRule="auto"/>
    </w:pPr>
    <w:rPr>
      <w:rFonts w:ascii="Calibri" w:eastAsia="Calibri" w:hAnsi="Calibri" w:cs="Calibri"/>
      <w:color w:val="000000"/>
      <w:sz w:val="20"/>
      <w:lang w:val="en-US"/>
    </w:rPr>
  </w:style>
  <w:style w:type="character" w:customStyle="1" w:styleId="footnotedescriptionChar">
    <w:name w:val="footnote description Char"/>
    <w:link w:val="footnotedescription"/>
    <w:rsid w:val="00E62B0C"/>
    <w:rPr>
      <w:rFonts w:ascii="Calibri" w:eastAsia="Calibri" w:hAnsi="Calibri" w:cs="Calibri"/>
      <w:color w:val="000000"/>
      <w:sz w:val="20"/>
      <w:lang w:val="en-US"/>
    </w:rPr>
  </w:style>
  <w:style w:type="character" w:customStyle="1" w:styleId="footnotemark">
    <w:name w:val="footnote mark"/>
    <w:hidden/>
    <w:rsid w:val="00E62B0C"/>
    <w:rPr>
      <w:rFonts w:ascii="Calibri" w:eastAsia="Calibri" w:hAnsi="Calibri" w:cs="Calibri"/>
      <w:color w:val="000000"/>
      <w:sz w:val="20"/>
      <w:vertAlign w:val="superscript"/>
    </w:rPr>
  </w:style>
  <w:style w:type="character" w:styleId="EndnoteReference">
    <w:name w:val="endnote reference"/>
    <w:basedOn w:val="DefaultParagraphFont"/>
    <w:uiPriority w:val="99"/>
    <w:semiHidden/>
    <w:unhideWhenUsed/>
    <w:rsid w:val="00905202"/>
    <w:rPr>
      <w:vertAlign w:val="superscript"/>
    </w:rPr>
  </w:style>
  <w:style w:type="character" w:customStyle="1" w:styleId="UnresolvedMention3">
    <w:name w:val="Unresolved Mention3"/>
    <w:basedOn w:val="DefaultParagraphFont"/>
    <w:uiPriority w:val="99"/>
    <w:semiHidden/>
    <w:unhideWhenUsed/>
    <w:rsid w:val="00C17714"/>
    <w:rPr>
      <w:color w:val="605E5C"/>
      <w:shd w:val="clear" w:color="auto" w:fill="E1DFDD"/>
    </w:rPr>
  </w:style>
  <w:style w:type="character" w:customStyle="1" w:styleId="Heading4Char">
    <w:name w:val="Heading 4 Char"/>
    <w:basedOn w:val="DefaultParagraphFont"/>
    <w:link w:val="Heading4"/>
    <w:uiPriority w:val="9"/>
    <w:semiHidden/>
    <w:rsid w:val="00B971CA"/>
    <w:rPr>
      <w:rFonts w:asciiTheme="majorHAnsi" w:eastAsiaTheme="majorEastAsia" w:hAnsiTheme="majorHAnsi" w:cstheme="majorBidi"/>
      <w:i/>
      <w:iCs/>
      <w:color w:val="365F91" w:themeColor="accent1" w:themeShade="BF"/>
      <w:sz w:val="24"/>
      <w:szCs w:val="24"/>
      <w:lang w:val="en-US"/>
    </w:rPr>
  </w:style>
  <w:style w:type="character" w:customStyle="1" w:styleId="Heading6Char">
    <w:name w:val="Heading 6 Char"/>
    <w:basedOn w:val="DefaultParagraphFont"/>
    <w:link w:val="Heading6"/>
    <w:uiPriority w:val="9"/>
    <w:semiHidden/>
    <w:rsid w:val="00B971CA"/>
    <w:rPr>
      <w:rFonts w:asciiTheme="majorHAnsi" w:eastAsiaTheme="majorEastAsia" w:hAnsiTheme="majorHAnsi" w:cstheme="majorBidi"/>
      <w:color w:val="243F60" w:themeColor="accent1" w:themeShade="7F"/>
      <w:sz w:val="24"/>
      <w:szCs w:val="24"/>
      <w:lang w:val="en-US"/>
    </w:rPr>
  </w:style>
  <w:style w:type="paragraph" w:styleId="Title">
    <w:name w:val="Title"/>
    <w:basedOn w:val="Normal"/>
    <w:link w:val="TitleChar"/>
    <w:qFormat/>
    <w:rsid w:val="00B971CA"/>
    <w:pPr>
      <w:spacing w:after="120"/>
      <w:jc w:val="center"/>
    </w:pPr>
    <w:rPr>
      <w:b/>
      <w:szCs w:val="20"/>
      <w:lang w:eastAsia="fr-FR"/>
    </w:rPr>
  </w:style>
  <w:style w:type="character" w:customStyle="1" w:styleId="TitleChar">
    <w:name w:val="Title Char"/>
    <w:basedOn w:val="DefaultParagraphFont"/>
    <w:link w:val="Title"/>
    <w:rsid w:val="00B971CA"/>
    <w:rPr>
      <w:rFonts w:ascii="Times New Roman" w:eastAsia="Times New Roman" w:hAnsi="Times New Roman" w:cs="Times New Roman"/>
      <w:b/>
      <w:sz w:val="24"/>
      <w:szCs w:val="20"/>
      <w:lang w:val="en-US" w:eastAsia="fr-FR"/>
    </w:rPr>
  </w:style>
  <w:style w:type="character" w:customStyle="1" w:styleId="Mentionnonrsolue1">
    <w:name w:val="Mention non résolue1"/>
    <w:basedOn w:val="DefaultParagraphFont"/>
    <w:uiPriority w:val="99"/>
    <w:semiHidden/>
    <w:unhideWhenUsed/>
    <w:rsid w:val="00AA3BD1"/>
    <w:rPr>
      <w:color w:val="605E5C"/>
      <w:shd w:val="clear" w:color="auto" w:fill="E1DFDD"/>
    </w:rPr>
  </w:style>
  <w:style w:type="paragraph" w:styleId="IntenseQuote">
    <w:name w:val="Intense Quote"/>
    <w:basedOn w:val="Normal"/>
    <w:next w:val="Normal"/>
    <w:link w:val="IntenseQuoteChar"/>
    <w:uiPriority w:val="30"/>
    <w:qFormat/>
    <w:rsid w:val="007F316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val="fr-FR"/>
    </w:rPr>
  </w:style>
  <w:style w:type="character" w:customStyle="1" w:styleId="IntenseQuoteChar">
    <w:name w:val="Intense Quote Char"/>
    <w:basedOn w:val="DefaultParagraphFont"/>
    <w:link w:val="IntenseQuote"/>
    <w:uiPriority w:val="30"/>
    <w:rsid w:val="007F316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0433">
      <w:bodyDiv w:val="1"/>
      <w:marLeft w:val="0"/>
      <w:marRight w:val="0"/>
      <w:marTop w:val="0"/>
      <w:marBottom w:val="0"/>
      <w:divBdr>
        <w:top w:val="none" w:sz="0" w:space="0" w:color="auto"/>
        <w:left w:val="none" w:sz="0" w:space="0" w:color="auto"/>
        <w:bottom w:val="none" w:sz="0" w:space="0" w:color="auto"/>
        <w:right w:val="none" w:sz="0" w:space="0" w:color="auto"/>
      </w:divBdr>
    </w:div>
    <w:div w:id="9086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caniger.ne/" TargetMode="External"/><Relationship Id="rId18" Type="http://schemas.openxmlformats.org/officeDocument/2006/relationships/hyperlink" Target="http://www.mcc.gov/p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mcaniger.ne" TargetMode="External"/><Relationship Id="rId7" Type="http://schemas.openxmlformats.org/officeDocument/2006/relationships/endnotes" Target="endnotes.xml"/><Relationship Id="rId12" Type="http://schemas.openxmlformats.org/officeDocument/2006/relationships/hyperlink" Target="http://www.mcc.gov./" TargetMode="External"/><Relationship Id="rId17" Type="http://schemas.openxmlformats.org/officeDocument/2006/relationships/hyperlink" Target="http://www.mcc.gov/pp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curements@mcaniger.ne" TargetMode="External"/><Relationship Id="rId20" Type="http://schemas.openxmlformats.org/officeDocument/2006/relationships/hyperlink" Target="mailto:mamaneannou@mcaniger.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c.gov./" TargetMode="External"/><Relationship Id="rId24" Type="http://schemas.openxmlformats.org/officeDocument/2006/relationships/hyperlink" Target="http://www.mcaniger.ne/" TargetMode="External"/><Relationship Id="rId5" Type="http://schemas.openxmlformats.org/officeDocument/2006/relationships/webSettings" Target="webSettings.xml"/><Relationship Id="rId15" Type="http://schemas.openxmlformats.org/officeDocument/2006/relationships/hyperlink" Target="mailto:mcanigerpa@cardno.com" TargetMode="External"/><Relationship Id="rId23" Type="http://schemas.openxmlformats.org/officeDocument/2006/relationships/image" Target="media/image3.jpeg"/><Relationship Id="rId10" Type="http://schemas.openxmlformats.org/officeDocument/2006/relationships/hyperlink" Target="http://www.mcc.gov./" TargetMode="External"/><Relationship Id="rId19" Type="http://schemas.openxmlformats.org/officeDocument/2006/relationships/hyperlink" Target="http://www.mcaniger.ne" TargetMode="External"/><Relationship Id="rId4" Type="http://schemas.openxmlformats.org/officeDocument/2006/relationships/settings" Target="settings.xml"/><Relationship Id="rId9" Type="http://schemas.openxmlformats.org/officeDocument/2006/relationships/hyperlink" Target="mailto:procurement@mcaniger.ne" TargetMode="External"/><Relationship Id="rId14" Type="http://schemas.openxmlformats.org/officeDocument/2006/relationships/hyperlink" Target="http://www.mcaniger.ne/"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F301E-254E-4437-B107-03F9857A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3989</Words>
  <Characters>22739</Characters>
  <Application>Microsoft Office Word</Application>
  <DocSecurity>4</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Haladou Laouan</cp:lastModifiedBy>
  <cp:revision>2</cp:revision>
  <cp:lastPrinted>2019-07-16T13:58:00Z</cp:lastPrinted>
  <dcterms:created xsi:type="dcterms:W3CDTF">2020-01-09T10:10:00Z</dcterms:created>
  <dcterms:modified xsi:type="dcterms:W3CDTF">2020-01-09T10:10:00Z</dcterms:modified>
</cp:coreProperties>
</file>